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4EAE" w:rsidRDefault="00624EAE" w:rsidP="00624EAE">
      <w:pPr>
        <w:pStyle w:val="a3"/>
        <w:keepNext/>
        <w:keepLines/>
        <w:suppressLineNumbers/>
      </w:pPr>
      <w:r>
        <w:t>Лабораторная работа № 1</w:t>
      </w:r>
    </w:p>
    <w:p w:rsidR="00624EAE" w:rsidRDefault="00624EAE" w:rsidP="00624EAE">
      <w:pPr>
        <w:pStyle w:val="a3"/>
        <w:keepNext/>
        <w:keepLines/>
        <w:suppressLineNumbers/>
      </w:pPr>
    </w:p>
    <w:p w:rsidR="00624EAE" w:rsidRDefault="00624EAE" w:rsidP="00624EAE">
      <w:pPr>
        <w:pStyle w:val="a7"/>
        <w:keepNext/>
        <w:keepLines/>
        <w:suppressLineNumbers/>
        <w:rPr>
          <w:lang w:val="ru-MD"/>
        </w:rPr>
      </w:pPr>
      <w:r>
        <w:t xml:space="preserve"> ИССЛЕДОВАНИЕ ЛОГИЧЕСКИХ ЭЛЕМЕНТОВ И СХЕМ</w:t>
      </w:r>
    </w:p>
    <w:p w:rsidR="00624EAE" w:rsidRDefault="00624EAE" w:rsidP="00624EAE">
      <w:pPr>
        <w:pStyle w:val="a7"/>
        <w:keepNext/>
        <w:keepLines/>
        <w:suppressLineNumbers/>
        <w:ind w:firstLine="709"/>
        <w:jc w:val="left"/>
        <w:rPr>
          <w:lang w:val="ru-MD"/>
        </w:rPr>
      </w:pPr>
    </w:p>
    <w:p w:rsidR="00624EAE" w:rsidRDefault="00624EAE" w:rsidP="00624EAE">
      <w:pPr>
        <w:keepNext/>
        <w:keepLines/>
        <w:suppressLineNumbers/>
        <w:ind w:firstLine="709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jc w:val="center"/>
        <w:rPr>
          <w:b/>
          <w:sz w:val="28"/>
        </w:rPr>
      </w:pPr>
      <w:r w:rsidRPr="00624EAE">
        <w:rPr>
          <w:b/>
          <w:sz w:val="28"/>
        </w:rPr>
        <w:t>1</w:t>
      </w:r>
      <w:r>
        <w:rPr>
          <w:b/>
          <w:sz w:val="28"/>
        </w:rPr>
        <w:t>.1 Цель работы</w:t>
      </w:r>
    </w:p>
    <w:p w:rsidR="00624EAE" w:rsidRDefault="00624EAE" w:rsidP="00624EAE">
      <w:pPr>
        <w:keepNext/>
        <w:keepLines/>
        <w:suppressLineNumbers/>
        <w:ind w:firstLine="720"/>
        <w:jc w:val="center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Ознакомление с логическими элементами, реализующими основные л</w:t>
      </w:r>
      <w:r>
        <w:rPr>
          <w:sz w:val="28"/>
        </w:rPr>
        <w:t>о</w:t>
      </w:r>
      <w:r>
        <w:rPr>
          <w:sz w:val="28"/>
        </w:rPr>
        <w:t>гические функции и формирование навыков анализа и синтеза простых логич</w:t>
      </w:r>
      <w:r>
        <w:rPr>
          <w:sz w:val="28"/>
        </w:rPr>
        <w:t>е</w:t>
      </w:r>
      <w:r>
        <w:rPr>
          <w:sz w:val="28"/>
        </w:rPr>
        <w:t>ских схем.</w:t>
      </w:r>
    </w:p>
    <w:p w:rsidR="00624EAE" w:rsidRDefault="00624EAE" w:rsidP="00624EAE">
      <w:pPr>
        <w:keepNext/>
        <w:keepLines/>
        <w:suppressLineNumbers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  <w:lang w:val="en-US"/>
        </w:rPr>
        <w:t>1</w:t>
      </w:r>
      <w:r>
        <w:rPr>
          <w:b/>
          <w:sz w:val="28"/>
        </w:rPr>
        <w:t>.2 Краткие теоретические свед</w:t>
      </w:r>
      <w:r>
        <w:rPr>
          <w:b/>
          <w:sz w:val="28"/>
        </w:rPr>
        <w:t>е</w:t>
      </w:r>
      <w:r>
        <w:rPr>
          <w:b/>
          <w:sz w:val="28"/>
        </w:rPr>
        <w:t>ния</w:t>
      </w:r>
    </w:p>
    <w:p w:rsidR="00624EAE" w:rsidRDefault="00624EAE" w:rsidP="00624EAE">
      <w:pPr>
        <w:keepNext/>
        <w:keepLines/>
        <w:suppressLineNumbers/>
        <w:jc w:val="center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Любое логическое выражение, составленное из </w:t>
      </w:r>
      <w:r>
        <w:rPr>
          <w:sz w:val="28"/>
          <w:lang w:val="en-US"/>
        </w:rPr>
        <w:t>n</w:t>
      </w:r>
      <w:r>
        <w:rPr>
          <w:sz w:val="28"/>
        </w:rPr>
        <w:t xml:space="preserve"> переменных с помощью конечного числа </w:t>
      </w:r>
      <w:proofErr w:type="gramStart"/>
      <w:r>
        <w:rPr>
          <w:sz w:val="28"/>
        </w:rPr>
        <w:t>операций алгебры логики</w:t>
      </w:r>
      <w:proofErr w:type="gramEnd"/>
      <w:r>
        <w:rPr>
          <w:sz w:val="28"/>
        </w:rPr>
        <w:t xml:space="preserve"> можно рассматривать, как функцию </w:t>
      </w:r>
      <w:r>
        <w:rPr>
          <w:sz w:val="28"/>
          <w:lang w:val="en-US"/>
        </w:rPr>
        <w:t>n</w:t>
      </w:r>
      <w:r>
        <w:rPr>
          <w:sz w:val="28"/>
        </w:rPr>
        <w:t xml:space="preserve"> переменных. Переменные чаще всего обозначаются символом </w:t>
      </w:r>
      <w:r>
        <w:rPr>
          <w:sz w:val="28"/>
          <w:lang w:val="ru-MD"/>
        </w:rPr>
        <w:t>“</w:t>
      </w:r>
      <w:r>
        <w:rPr>
          <w:sz w:val="28"/>
        </w:rPr>
        <w:t>Х</w:t>
      </w:r>
      <w:r>
        <w:rPr>
          <w:sz w:val="28"/>
          <w:lang w:val="ru-MD"/>
        </w:rPr>
        <w:t>”</w:t>
      </w:r>
      <w:r>
        <w:rPr>
          <w:sz w:val="28"/>
        </w:rPr>
        <w:t>, а функция     или -</w:t>
      </w:r>
      <w:r w:rsidR="009E3C24">
        <w:rPr>
          <w:noProof/>
          <w:position w:val="-12"/>
          <w:sz w:val="28"/>
        </w:rPr>
        <w:object w:dxaOrig="1180" w:dyaOrig="360" w14:anchorId="16DE1D0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5" type="#_x0000_t75" alt="" style="width:59.1pt;height:18.45pt;mso-width-percent:0;mso-height-percent:0;mso-width-percent:0;mso-height-percent:0" o:ole="" fillcolor="window">
            <v:imagedata r:id="rId4" o:title=""/>
          </v:shape>
          <o:OLEObject Type="Embed" ProgID="Equation.3" ShapeID="_x0000_i1085" DrawAspect="Content" ObjectID="_1662489871" r:id="rId5"/>
        </w:object>
      </w:r>
      <w:r>
        <w:rPr>
          <w:sz w:val="28"/>
        </w:rPr>
        <w:t xml:space="preserve"> или </w:t>
      </w:r>
      <w:r w:rsidR="009E3C24">
        <w:rPr>
          <w:noProof/>
          <w:position w:val="-10"/>
          <w:sz w:val="28"/>
        </w:rPr>
        <w:object w:dxaOrig="540" w:dyaOrig="320" w14:anchorId="2DECD3CE">
          <v:shape id="_x0000_i1084" type="#_x0000_t75" alt="" style="width:26.75pt;height:15.7pt;mso-width-percent:0;mso-height-percent:0;mso-width-percent:0;mso-height-percent:0" o:ole="" fillcolor="window">
            <v:imagedata r:id="rId6" o:title=""/>
          </v:shape>
          <o:OLEObject Type="Embed" ProgID="Equation.3" ShapeID="_x0000_i1084" DrawAspect="Content" ObjectID="_1662489872" r:id="rId7"/>
        </w:object>
      </w:r>
      <w:r>
        <w:rPr>
          <w:sz w:val="28"/>
        </w:rPr>
        <w:t xml:space="preserve">, где </w:t>
      </w:r>
      <w:r w:rsidR="009E3C24">
        <w:rPr>
          <w:noProof/>
          <w:position w:val="-12"/>
          <w:sz w:val="28"/>
        </w:rPr>
        <w:object w:dxaOrig="1359" w:dyaOrig="360" w14:anchorId="49E64EF8">
          <v:shape id="_x0000_i1083" type="#_x0000_t75" alt="" style="width:68.3pt;height:18.45pt;mso-width-percent:0;mso-height-percent:0;mso-width-percent:0;mso-height-percent:0" o:ole="" fillcolor="window">
            <v:imagedata r:id="rId8" o:title=""/>
          </v:shape>
          <o:OLEObject Type="Embed" ProgID="Equation.3" ShapeID="_x0000_i1083" DrawAspect="Content" ObjectID="_1662489873" r:id="rId9"/>
        </w:object>
      </w:r>
      <w:r>
        <w:rPr>
          <w:sz w:val="28"/>
        </w:rPr>
        <w:t>- совокупность переменных Х. Пер</w:t>
      </w:r>
      <w:r>
        <w:rPr>
          <w:sz w:val="28"/>
        </w:rPr>
        <w:t>е</w:t>
      </w:r>
      <w:r>
        <w:rPr>
          <w:sz w:val="28"/>
        </w:rPr>
        <w:t>менных может быть сколько угодно много.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Логическая функция и ее </w:t>
      </w:r>
      <w:proofErr w:type="gramStart"/>
      <w:r>
        <w:rPr>
          <w:sz w:val="28"/>
        </w:rPr>
        <w:t>переменные  могут</w:t>
      </w:r>
      <w:proofErr w:type="gramEnd"/>
      <w:r>
        <w:rPr>
          <w:sz w:val="28"/>
        </w:rPr>
        <w:t xml:space="preserve"> принимать только два зн</w:t>
      </w:r>
      <w:r>
        <w:rPr>
          <w:sz w:val="28"/>
        </w:rPr>
        <w:t>а</w:t>
      </w:r>
      <w:r>
        <w:rPr>
          <w:sz w:val="28"/>
        </w:rPr>
        <w:t xml:space="preserve">чения, которые часто обозначают </w:t>
      </w:r>
      <w:r>
        <w:rPr>
          <w:sz w:val="28"/>
          <w:lang w:val="ru-MD"/>
        </w:rPr>
        <w:t>“</w:t>
      </w:r>
      <w:r>
        <w:rPr>
          <w:sz w:val="28"/>
        </w:rPr>
        <w:t>0</w:t>
      </w:r>
      <w:r>
        <w:rPr>
          <w:sz w:val="28"/>
          <w:lang w:val="ru-MD"/>
        </w:rPr>
        <w:t>”</w:t>
      </w:r>
      <w:r>
        <w:rPr>
          <w:sz w:val="28"/>
        </w:rPr>
        <w:t xml:space="preserve"> и </w:t>
      </w:r>
      <w:r>
        <w:rPr>
          <w:sz w:val="28"/>
          <w:lang w:val="ru-MD"/>
        </w:rPr>
        <w:t>“</w:t>
      </w:r>
      <w:r>
        <w:rPr>
          <w:sz w:val="28"/>
        </w:rPr>
        <w:t>1</w:t>
      </w:r>
      <w:r>
        <w:rPr>
          <w:sz w:val="28"/>
          <w:lang w:val="ru-MD"/>
        </w:rPr>
        <w:t>”</w:t>
      </w:r>
      <w:r>
        <w:rPr>
          <w:sz w:val="28"/>
        </w:rPr>
        <w:t xml:space="preserve">. В электрических схемах состоянию </w:t>
      </w:r>
      <w:r>
        <w:rPr>
          <w:sz w:val="28"/>
          <w:lang w:val="ru-MD"/>
        </w:rPr>
        <w:t>“</w:t>
      </w:r>
      <w:r>
        <w:rPr>
          <w:sz w:val="28"/>
        </w:rPr>
        <w:t>0</w:t>
      </w:r>
      <w:r>
        <w:rPr>
          <w:sz w:val="28"/>
          <w:lang w:val="ru-MD"/>
        </w:rPr>
        <w:t>”</w:t>
      </w:r>
      <w:r>
        <w:rPr>
          <w:sz w:val="28"/>
        </w:rPr>
        <w:t xml:space="preserve"> соответствует низкий уровень напряжения, а состоянию </w:t>
      </w:r>
      <w:r>
        <w:rPr>
          <w:sz w:val="28"/>
          <w:lang w:val="ru-MD"/>
        </w:rPr>
        <w:t>“</w:t>
      </w:r>
      <w:r>
        <w:rPr>
          <w:sz w:val="28"/>
        </w:rPr>
        <w:t>1</w:t>
      </w:r>
      <w:r>
        <w:rPr>
          <w:sz w:val="28"/>
          <w:lang w:val="ru-MD"/>
        </w:rPr>
        <w:t>”</w:t>
      </w:r>
      <w:r>
        <w:rPr>
          <w:sz w:val="28"/>
        </w:rPr>
        <w:t xml:space="preserve"> - высокий ур</w:t>
      </w:r>
      <w:r>
        <w:rPr>
          <w:sz w:val="28"/>
        </w:rPr>
        <w:t>о</w:t>
      </w:r>
      <w:r>
        <w:rPr>
          <w:sz w:val="28"/>
        </w:rPr>
        <w:t>вень.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Логическая функция может быть задана словесно, аналитическим выр</w:t>
      </w:r>
      <w:r>
        <w:rPr>
          <w:sz w:val="28"/>
        </w:rPr>
        <w:t>а</w:t>
      </w:r>
      <w:r>
        <w:rPr>
          <w:sz w:val="28"/>
        </w:rPr>
        <w:t>жением и таблицей истинности. Самым понятным способом задания является таблица истинности, в которой рассмотрены все возможные комбинации пер</w:t>
      </w:r>
      <w:r>
        <w:rPr>
          <w:sz w:val="28"/>
        </w:rPr>
        <w:t>е</w:t>
      </w:r>
      <w:r>
        <w:rPr>
          <w:sz w:val="28"/>
        </w:rPr>
        <w:t>менных и соответс</w:t>
      </w:r>
      <w:r>
        <w:rPr>
          <w:sz w:val="28"/>
        </w:rPr>
        <w:t>т</w:t>
      </w:r>
      <w:r>
        <w:rPr>
          <w:sz w:val="28"/>
        </w:rPr>
        <w:t>вующие им значения функции.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Устройства, реализующие функции алгебры логики называются логич</w:t>
      </w:r>
      <w:r>
        <w:rPr>
          <w:sz w:val="28"/>
        </w:rPr>
        <w:t>е</w:t>
      </w:r>
      <w:r>
        <w:rPr>
          <w:sz w:val="28"/>
        </w:rPr>
        <w:t>скими элементами (ЛЭ). Многие из них выпускаются в интегральном исполн</w:t>
      </w:r>
      <w:r>
        <w:rPr>
          <w:sz w:val="28"/>
        </w:rPr>
        <w:t>е</w:t>
      </w:r>
      <w:r>
        <w:rPr>
          <w:sz w:val="28"/>
        </w:rPr>
        <w:t>нии. Рассмотрим часто встречающиеся ЛЭ для двух переменных. Выпускаются ЛЭ и для большего числа переменных, но и с помощью двухвходовых ЛЭ мо</w:t>
      </w:r>
      <w:r>
        <w:rPr>
          <w:sz w:val="28"/>
        </w:rPr>
        <w:t>ж</w:t>
      </w:r>
      <w:r>
        <w:rPr>
          <w:sz w:val="28"/>
        </w:rPr>
        <w:t>но реализовать функцию любого числа переменных, используя операции ко</w:t>
      </w:r>
      <w:r>
        <w:rPr>
          <w:sz w:val="28"/>
        </w:rPr>
        <w:t>м</w:t>
      </w:r>
      <w:r>
        <w:rPr>
          <w:sz w:val="28"/>
        </w:rPr>
        <w:t>позиции.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Таблица истинности, условное графическое обозначение и аналитическая форма записи для ЛЭ пре</w:t>
      </w:r>
      <w:r>
        <w:rPr>
          <w:sz w:val="28"/>
        </w:rPr>
        <w:t>д</w:t>
      </w:r>
      <w:r>
        <w:rPr>
          <w:sz w:val="28"/>
        </w:rPr>
        <w:t>ставлены на рисунках 1.1 ... 1.6.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Логический элемент НЕ (рисунок </w:t>
      </w:r>
      <w:r w:rsidRPr="00624EAE">
        <w:rPr>
          <w:sz w:val="28"/>
        </w:rPr>
        <w:t>1</w:t>
      </w:r>
      <w:r>
        <w:rPr>
          <w:sz w:val="28"/>
        </w:rPr>
        <w:t>.1</w:t>
      </w:r>
      <w:proofErr w:type="gramStart"/>
      <w:r>
        <w:rPr>
          <w:sz w:val="28"/>
        </w:rPr>
        <w:t>)  реализуют</w:t>
      </w:r>
      <w:proofErr w:type="gramEnd"/>
      <w:r>
        <w:rPr>
          <w:sz w:val="28"/>
        </w:rPr>
        <w:t xml:space="preserve"> функцию логического отрицания. Функция принимает значение обратное значению переменной. П</w:t>
      </w:r>
      <w:r>
        <w:rPr>
          <w:sz w:val="28"/>
        </w:rPr>
        <w:t>о</w:t>
      </w:r>
      <w:r>
        <w:rPr>
          <w:sz w:val="28"/>
        </w:rPr>
        <w:t>этому этот ЛЭ еще наз</w:t>
      </w:r>
      <w:r>
        <w:rPr>
          <w:sz w:val="28"/>
        </w:rPr>
        <w:t>ы</w:t>
      </w:r>
      <w:r>
        <w:rPr>
          <w:sz w:val="28"/>
        </w:rPr>
        <w:t>вают инвертором.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Логический </w:t>
      </w:r>
      <w:proofErr w:type="gramStart"/>
      <w:r>
        <w:rPr>
          <w:sz w:val="28"/>
        </w:rPr>
        <w:t>элемент И</w:t>
      </w:r>
      <w:proofErr w:type="gramEnd"/>
      <w:r>
        <w:rPr>
          <w:sz w:val="28"/>
        </w:rPr>
        <w:t xml:space="preserve"> (рисунок </w:t>
      </w:r>
      <w:r w:rsidRPr="00624EAE">
        <w:rPr>
          <w:sz w:val="28"/>
        </w:rPr>
        <w:t>1</w:t>
      </w:r>
      <w:r>
        <w:rPr>
          <w:sz w:val="28"/>
        </w:rPr>
        <w:t>.2) реализует функцию логического у</w:t>
      </w:r>
      <w:r>
        <w:rPr>
          <w:sz w:val="28"/>
        </w:rPr>
        <w:t>м</w:t>
      </w:r>
      <w:r>
        <w:rPr>
          <w:sz w:val="28"/>
        </w:rPr>
        <w:t xml:space="preserve">ножения (конъюнкцию). Функция принимает значение </w:t>
      </w:r>
      <w:r>
        <w:rPr>
          <w:sz w:val="28"/>
          <w:lang w:val="ru-MD"/>
        </w:rPr>
        <w:t>“</w:t>
      </w:r>
      <w:r>
        <w:rPr>
          <w:sz w:val="28"/>
        </w:rPr>
        <w:t>1</w:t>
      </w:r>
      <w:r>
        <w:rPr>
          <w:sz w:val="28"/>
          <w:lang w:val="ru-MD"/>
        </w:rPr>
        <w:t>”</w:t>
      </w:r>
      <w:r>
        <w:rPr>
          <w:sz w:val="28"/>
        </w:rPr>
        <w:t>, когда все переме</w:t>
      </w:r>
      <w:r>
        <w:rPr>
          <w:sz w:val="28"/>
        </w:rPr>
        <w:t>н</w:t>
      </w:r>
      <w:r>
        <w:rPr>
          <w:sz w:val="28"/>
        </w:rPr>
        <w:t xml:space="preserve">ные равны </w:t>
      </w:r>
      <w:r>
        <w:rPr>
          <w:sz w:val="28"/>
          <w:lang w:val="ru-MD"/>
        </w:rPr>
        <w:t>“</w:t>
      </w:r>
      <w:r>
        <w:rPr>
          <w:sz w:val="28"/>
        </w:rPr>
        <w:t>1</w:t>
      </w:r>
      <w:r>
        <w:rPr>
          <w:sz w:val="28"/>
          <w:lang w:val="ru-MD"/>
        </w:rPr>
        <w:t>”</w:t>
      </w:r>
      <w:r>
        <w:rPr>
          <w:sz w:val="28"/>
        </w:rPr>
        <w:t>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center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</w:t>
      </w:r>
    </w:p>
    <w:p w:rsidR="00624EAE" w:rsidRDefault="00624EAE" w:rsidP="00624EAE">
      <w:pPr>
        <w:keepNext/>
        <w:keepLines/>
        <w:suppressLineNumbers/>
        <w:jc w:val="center"/>
        <w:rPr>
          <w:sz w:val="28"/>
        </w:rPr>
      </w:pPr>
      <w:r>
        <w:rPr>
          <w:noProof/>
          <w:sz w:val="20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9286CA2" wp14:editId="0EDC5B58">
                <wp:simplePos x="0" y="0"/>
                <wp:positionH relativeFrom="column">
                  <wp:posOffset>1209040</wp:posOffset>
                </wp:positionH>
                <wp:positionV relativeFrom="paragraph">
                  <wp:posOffset>8890</wp:posOffset>
                </wp:positionV>
                <wp:extent cx="3903345" cy="1132840"/>
                <wp:effectExtent l="0" t="0" r="0" b="0"/>
                <wp:wrapNone/>
                <wp:docPr id="255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03345" cy="1132840"/>
                          <a:chOff x="3024" y="2040"/>
                          <a:chExt cx="6147" cy="1784"/>
                        </a:xfrm>
                      </wpg:grpSpPr>
                      <pic:pic xmlns:pic="http://schemas.openxmlformats.org/drawingml/2006/picture">
                        <pic:nvPicPr>
                          <pic:cNvPr id="256" name="Object 68"/>
                          <pic:cNvPicPr>
                            <a:picLocks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24" y="2040"/>
                            <a:ext cx="6147" cy="17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7" name="Oval 118"/>
                        <wps:cNvSpPr>
                          <a:spLocks/>
                        </wps:cNvSpPr>
                        <wps:spPr bwMode="auto">
                          <a:xfrm>
                            <a:off x="6394" y="2681"/>
                            <a:ext cx="140" cy="1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65DED0" id="Group 119" o:spid="_x0000_s1026" style="position:absolute;margin-left:95.2pt;margin-top:.7pt;width:307.35pt;height:89.2pt;z-index:251664384" coordorigin="3024,2040" coordsize="6147,1784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">
                <v:shape id="Object 68" o:spid="_x0000_s1027" type="#_x0000_t75" style="position:absolute;left:3024;top:2040;width:6147;height:178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">
                  <v:imagedata r:id="rId11" o:title=""/>
                  <v:path arrowok="t"/>
                  <o:lock v:ext="edit" aspectratio="f"/>
                </v:shape>
                <v:oval id="Oval 118" o:spid="_x0000_s1028" style="position:absolute;left:6394;top:2681;width:140;height:1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" strokeweight="2.25pt">
                  <v:path arrowok="t"/>
                </v:oval>
              </v:group>
            </w:pict>
          </mc:Fallback>
        </mc:AlternateContent>
      </w:r>
    </w:p>
    <w:p w:rsidR="00624EAE" w:rsidRDefault="00624EAE" w:rsidP="00624EAE">
      <w:pPr>
        <w:keepNext/>
        <w:keepLines/>
        <w:suppressLineNumbers/>
        <w:jc w:val="center"/>
        <w:rPr>
          <w:sz w:val="28"/>
        </w:rPr>
      </w:pPr>
    </w:p>
    <w:p w:rsidR="00624EAE" w:rsidRDefault="00624EAE" w:rsidP="00624EAE">
      <w:pPr>
        <w:keepNext/>
        <w:keepLines/>
        <w:suppressLineNumbers/>
        <w:jc w:val="center"/>
        <w:rPr>
          <w:sz w:val="28"/>
        </w:rPr>
      </w:pPr>
    </w:p>
    <w:p w:rsidR="00624EAE" w:rsidRDefault="00624EAE" w:rsidP="00624EAE">
      <w:pPr>
        <w:keepNext/>
        <w:keepLines/>
        <w:suppressLineNumbers/>
        <w:jc w:val="center"/>
        <w:rPr>
          <w:sz w:val="28"/>
        </w:rPr>
      </w:pPr>
    </w:p>
    <w:p w:rsidR="00624EAE" w:rsidRDefault="00624EAE" w:rsidP="00624EAE">
      <w:pPr>
        <w:keepNext/>
        <w:keepLines/>
        <w:suppressLineNumbers/>
        <w:jc w:val="center"/>
        <w:rPr>
          <w:sz w:val="28"/>
        </w:rPr>
      </w:pPr>
    </w:p>
    <w:p w:rsidR="00624EAE" w:rsidRDefault="00624EAE" w:rsidP="00624EAE">
      <w:pPr>
        <w:keepNext/>
        <w:keepLines/>
        <w:suppressLineNumbers/>
        <w:jc w:val="center"/>
        <w:rPr>
          <w:sz w:val="28"/>
        </w:rPr>
      </w:pPr>
    </w:p>
    <w:p w:rsidR="00624EAE" w:rsidRDefault="00624EAE" w:rsidP="00624EAE">
      <w:pPr>
        <w:keepNext/>
        <w:keepLines/>
        <w:suppressLineNumbers/>
        <w:jc w:val="center"/>
        <w:rPr>
          <w:sz w:val="28"/>
        </w:rPr>
      </w:pPr>
    </w:p>
    <w:p w:rsidR="00624EAE" w:rsidRDefault="00624EAE" w:rsidP="00624EAE">
      <w:pPr>
        <w:keepNext/>
        <w:keepLines/>
        <w:suppressLineNumbers/>
        <w:jc w:val="center"/>
        <w:rPr>
          <w:sz w:val="28"/>
        </w:rPr>
      </w:pPr>
      <w:r>
        <w:rPr>
          <w:sz w:val="28"/>
        </w:rPr>
        <w:t xml:space="preserve">Рисунок </w:t>
      </w:r>
      <w:r>
        <w:rPr>
          <w:sz w:val="28"/>
          <w:lang w:val="en-US"/>
        </w:rPr>
        <w:t>1</w:t>
      </w:r>
      <w:r>
        <w:rPr>
          <w:sz w:val="28"/>
        </w:rPr>
        <w:t>.1.  Элемент НЕ</w:t>
      </w:r>
    </w:p>
    <w:p w:rsidR="00624EAE" w:rsidRDefault="00624EAE" w:rsidP="00624EAE">
      <w:pPr>
        <w:keepNext/>
        <w:keepLines/>
        <w:suppressLineNumbers/>
        <w:jc w:val="center"/>
        <w:rPr>
          <w:sz w:val="28"/>
        </w:rPr>
      </w:pPr>
    </w:p>
    <w:p w:rsidR="00624EAE" w:rsidRDefault="009E3C24" w:rsidP="00624EAE">
      <w:pPr>
        <w:keepNext/>
        <w:keepLines/>
        <w:suppressLineNumbers/>
        <w:jc w:val="both"/>
        <w:rPr>
          <w:sz w:val="28"/>
        </w:rPr>
      </w:pPr>
      <w:r>
        <w:object w:dxaOrig="1180" w:dyaOrig="360" w14:anchorId="36A9064D">
          <v:shape id="_x0000_s1029" type="#_x0000_t75" alt="" style="position:absolute;left:0;text-align:left;margin-left:94.5pt;margin-top:28.9pt;width:336pt;height:145.85pt;z-index:251660288;mso-wrap-edited:f;mso-width-percent:0;mso-height-percent:0;mso-width-percent:0;mso-height-percent:0">
            <v:imagedata r:id="rId12" o:title=""/>
            <w10:wrap type="topAndBottom"/>
          </v:shape>
          <o:OLEObject Type="Embed" ProgID="CorelDraw.Graphic.8" ShapeID="_x0000_s1029" DrawAspect="Content" ObjectID="_1662489931" r:id="rId13"/>
        </w:object>
      </w:r>
      <w:r w:rsidR="00624EAE">
        <w:rPr>
          <w:sz w:val="28"/>
        </w:rPr>
        <w:tab/>
      </w:r>
      <w:r w:rsidR="00624EAE">
        <w:rPr>
          <w:sz w:val="28"/>
        </w:rPr>
        <w:tab/>
      </w:r>
      <w:r w:rsidR="00624EAE">
        <w:rPr>
          <w:sz w:val="28"/>
        </w:rPr>
        <w:tab/>
        <w:t xml:space="preserve"> </w:t>
      </w:r>
      <w:r w:rsidR="00624EAE">
        <w:rPr>
          <w:sz w:val="28"/>
        </w:rPr>
        <w:tab/>
      </w:r>
      <w:r w:rsidR="00624EAE">
        <w:rPr>
          <w:sz w:val="28"/>
        </w:rPr>
        <w:tab/>
      </w:r>
      <w:r w:rsidR="00624EAE">
        <w:rPr>
          <w:sz w:val="28"/>
        </w:rPr>
        <w:tab/>
      </w:r>
      <w:r w:rsidR="00624EAE">
        <w:rPr>
          <w:sz w:val="28"/>
        </w:rPr>
        <w:tab/>
      </w:r>
      <w:r w:rsidR="00624EAE">
        <w:rPr>
          <w:sz w:val="28"/>
        </w:rPr>
        <w:tab/>
      </w:r>
      <w:r w:rsidR="00624EAE">
        <w:rPr>
          <w:sz w:val="28"/>
        </w:rPr>
        <w:tab/>
      </w:r>
      <w:r w:rsidR="00624EAE">
        <w:rPr>
          <w:sz w:val="28"/>
        </w:rPr>
        <w:tab/>
        <w:t xml:space="preserve">        </w:t>
      </w:r>
    </w:p>
    <w:p w:rsidR="00624EAE" w:rsidRDefault="00624EAE" w:rsidP="00624EAE">
      <w:pPr>
        <w:keepNext/>
        <w:keepLines/>
        <w:suppressLineNumbers/>
        <w:ind w:firstLine="720"/>
        <w:jc w:val="center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center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center"/>
        <w:rPr>
          <w:sz w:val="28"/>
        </w:rPr>
      </w:pPr>
      <w:r>
        <w:rPr>
          <w:sz w:val="28"/>
        </w:rPr>
        <w:t xml:space="preserve">Рисунок </w:t>
      </w:r>
      <w:r>
        <w:rPr>
          <w:sz w:val="28"/>
          <w:lang w:val="en-US"/>
        </w:rPr>
        <w:t>1</w:t>
      </w:r>
      <w:r>
        <w:rPr>
          <w:sz w:val="28"/>
        </w:rPr>
        <w:t>.2.  Элемент И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Логический элемент ИЛИ реализует функцию логического сложения (дизъюнкцию). Функция принимает значение </w:t>
      </w:r>
      <w:r>
        <w:rPr>
          <w:sz w:val="28"/>
          <w:lang w:val="ru-MD"/>
        </w:rPr>
        <w:t>“</w:t>
      </w:r>
      <w:r>
        <w:rPr>
          <w:sz w:val="28"/>
        </w:rPr>
        <w:t>1</w:t>
      </w:r>
      <w:r>
        <w:rPr>
          <w:sz w:val="28"/>
          <w:lang w:val="ru-MD"/>
        </w:rPr>
        <w:t>”</w:t>
      </w:r>
      <w:r>
        <w:rPr>
          <w:sz w:val="28"/>
        </w:rPr>
        <w:t>, если хотя бы одна из пер</w:t>
      </w:r>
      <w:r>
        <w:rPr>
          <w:sz w:val="28"/>
        </w:rPr>
        <w:t>е</w:t>
      </w:r>
      <w:r>
        <w:rPr>
          <w:sz w:val="28"/>
        </w:rPr>
        <w:t xml:space="preserve">менных равна </w:t>
      </w:r>
      <w:r>
        <w:rPr>
          <w:sz w:val="28"/>
          <w:lang w:val="ru-MD"/>
        </w:rPr>
        <w:t>“</w:t>
      </w:r>
      <w:r>
        <w:rPr>
          <w:sz w:val="28"/>
        </w:rPr>
        <w:t>1</w:t>
      </w:r>
      <w:r>
        <w:rPr>
          <w:sz w:val="28"/>
          <w:lang w:val="ru-MD"/>
        </w:rPr>
        <w:t>”.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 xml:space="preserve"> </w:t>
      </w:r>
    </w:p>
    <w:p w:rsidR="00624EAE" w:rsidRDefault="009E3C24" w:rsidP="00624EAE">
      <w:pPr>
        <w:keepNext/>
        <w:keepLines/>
        <w:suppressLineNumbers/>
        <w:ind w:firstLine="720"/>
        <w:jc w:val="center"/>
        <w:rPr>
          <w:sz w:val="28"/>
        </w:rPr>
      </w:pPr>
      <w:r>
        <w:object w:dxaOrig="1180" w:dyaOrig="360" w14:anchorId="3F6AAF68">
          <v:shape id="_x0000_s1028" type="#_x0000_t75" alt="" style="position:absolute;left:0;text-align:left;margin-left:94.5pt;margin-top:17.15pt;width:340.55pt;height:145.85pt;z-index:251661312;mso-wrap-edited:f;mso-width-percent:0;mso-height-percent:0;mso-width-percent:0;mso-height-percent:0">
            <v:imagedata r:id="rId14" o:title=""/>
            <w10:wrap type="topAndBottom"/>
          </v:shape>
          <o:OLEObject Type="Embed" ProgID="CorelDraw.Graphic.8" ShapeID="_x0000_s1028" DrawAspect="Content" ObjectID="_1662489930" r:id="rId15"/>
        </w:object>
      </w:r>
    </w:p>
    <w:p w:rsidR="00624EAE" w:rsidRDefault="00624EAE" w:rsidP="00624EAE">
      <w:pPr>
        <w:keepNext/>
        <w:keepLines/>
        <w:suppressLineNumbers/>
        <w:ind w:firstLine="720"/>
        <w:jc w:val="center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center"/>
        <w:rPr>
          <w:sz w:val="28"/>
        </w:rPr>
      </w:pPr>
      <w:r>
        <w:rPr>
          <w:sz w:val="28"/>
        </w:rPr>
        <w:t xml:space="preserve">Рисунок </w:t>
      </w:r>
      <w:r>
        <w:rPr>
          <w:sz w:val="28"/>
          <w:lang w:val="en-US"/>
        </w:rPr>
        <w:t>1</w:t>
      </w:r>
      <w:r>
        <w:rPr>
          <w:sz w:val="28"/>
        </w:rPr>
        <w:t>.3.  Элемент ИЛИ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jc w:val="both"/>
        <w:rPr>
          <w:sz w:val="28"/>
        </w:rPr>
      </w:pPr>
    </w:p>
    <w:p w:rsidR="00624EAE" w:rsidRDefault="009E3C24" w:rsidP="00624EAE">
      <w:pPr>
        <w:keepNext/>
        <w:keepLines/>
        <w:suppressLineNumbers/>
        <w:ind w:firstLine="720"/>
        <w:jc w:val="both"/>
        <w:rPr>
          <w:sz w:val="28"/>
        </w:rPr>
      </w:pPr>
      <w:r>
        <w:lastRenderedPageBreak/>
        <w:object w:dxaOrig="1180" w:dyaOrig="360" w14:anchorId="4D8D0C8D">
          <v:shape id="_x0000_s1027" type="#_x0000_t75" alt="" style="position:absolute;left:0;text-align:left;margin-left:81.2pt;margin-top:62.3pt;width:335.4pt;height:145.85pt;z-index:251662336;mso-wrap-edited:f;mso-width-percent:0;mso-height-percent:0;mso-width-percent:0;mso-height-percent:0">
            <v:imagedata r:id="rId16" o:title=""/>
            <w10:wrap type="topAndBottom"/>
          </v:shape>
          <o:OLEObject Type="Embed" ProgID="CorelDraw.Graphic.8" ShapeID="_x0000_s1027" DrawAspect="Content" ObjectID="_1662489929" r:id="rId17"/>
        </w:object>
      </w:r>
      <w:r w:rsidR="00624EAE">
        <w:rPr>
          <w:sz w:val="28"/>
        </w:rPr>
        <w:t>Логический элемент И-НЕ реализует функцию логического умножения с о</w:t>
      </w:r>
      <w:r w:rsidR="00624EAE">
        <w:rPr>
          <w:sz w:val="28"/>
        </w:rPr>
        <w:t>т</w:t>
      </w:r>
      <w:r w:rsidR="00624EAE">
        <w:rPr>
          <w:sz w:val="28"/>
        </w:rPr>
        <w:t xml:space="preserve">рицанием. Функция принимает значение </w:t>
      </w:r>
      <w:r w:rsidR="00624EAE">
        <w:rPr>
          <w:sz w:val="28"/>
          <w:lang w:val="ru-MD"/>
        </w:rPr>
        <w:t>“</w:t>
      </w:r>
      <w:r w:rsidR="00624EAE">
        <w:rPr>
          <w:sz w:val="28"/>
        </w:rPr>
        <w:t>0</w:t>
      </w:r>
      <w:r w:rsidR="00624EAE">
        <w:rPr>
          <w:sz w:val="28"/>
          <w:lang w:val="ru-MD"/>
        </w:rPr>
        <w:t>”</w:t>
      </w:r>
      <w:r w:rsidR="00624EAE">
        <w:rPr>
          <w:sz w:val="28"/>
        </w:rPr>
        <w:t xml:space="preserve"> (не </w:t>
      </w:r>
      <w:r w:rsidR="00624EAE">
        <w:rPr>
          <w:sz w:val="28"/>
          <w:lang w:val="ru-MD"/>
        </w:rPr>
        <w:t>“</w:t>
      </w:r>
      <w:r w:rsidR="00624EAE">
        <w:rPr>
          <w:sz w:val="28"/>
        </w:rPr>
        <w:t>1</w:t>
      </w:r>
      <w:r w:rsidR="00624EAE">
        <w:rPr>
          <w:sz w:val="28"/>
          <w:lang w:val="ru-MD"/>
        </w:rPr>
        <w:t>”</w:t>
      </w:r>
      <w:r w:rsidR="00624EAE">
        <w:rPr>
          <w:sz w:val="28"/>
        </w:rPr>
        <w:t xml:space="preserve">), когда все переменные равны </w:t>
      </w:r>
      <w:r w:rsidR="00624EAE">
        <w:rPr>
          <w:sz w:val="28"/>
          <w:lang w:val="ru-MD"/>
        </w:rPr>
        <w:t>“</w:t>
      </w:r>
      <w:r w:rsidR="00624EAE">
        <w:rPr>
          <w:sz w:val="28"/>
        </w:rPr>
        <w:t>1</w:t>
      </w:r>
      <w:r w:rsidR="00624EAE">
        <w:rPr>
          <w:sz w:val="28"/>
          <w:lang w:val="ru-MD"/>
        </w:rPr>
        <w:t>”</w:t>
      </w:r>
      <w:r w:rsidR="00624EAE">
        <w:rPr>
          <w:sz w:val="28"/>
        </w:rPr>
        <w:t>.</w:t>
      </w:r>
    </w:p>
    <w:p w:rsidR="00624EAE" w:rsidRDefault="00624EAE" w:rsidP="00624EAE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                                                   </w:t>
      </w:r>
    </w:p>
    <w:p w:rsidR="00624EAE" w:rsidRDefault="00624EAE" w:rsidP="00624EAE">
      <w:pPr>
        <w:pStyle w:val="1"/>
        <w:keepLines/>
        <w:suppressLineNumbers/>
        <w:rPr>
          <w:szCs w:val="24"/>
        </w:rPr>
      </w:pPr>
      <w:r>
        <w:rPr>
          <w:szCs w:val="24"/>
        </w:rPr>
        <w:t>Р</w:t>
      </w:r>
      <w:r>
        <w:rPr>
          <w:szCs w:val="24"/>
        </w:rPr>
        <w:t>и</w:t>
      </w:r>
      <w:r>
        <w:rPr>
          <w:szCs w:val="24"/>
        </w:rPr>
        <w:t xml:space="preserve">сунок </w:t>
      </w:r>
      <w:r>
        <w:rPr>
          <w:szCs w:val="24"/>
          <w:lang w:val="en-US"/>
        </w:rPr>
        <w:t>1</w:t>
      </w:r>
      <w:r>
        <w:rPr>
          <w:szCs w:val="24"/>
        </w:rPr>
        <w:t>.4.  Элемент И-НЕ</w:t>
      </w:r>
    </w:p>
    <w:p w:rsidR="00624EAE" w:rsidRDefault="00624EAE" w:rsidP="00624EAE">
      <w:pPr>
        <w:keepNext/>
        <w:keepLines/>
        <w:suppressLineNumbers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Логический элемент ИЛИ-НЕ реализует функцию логического сложения с отрицанием. Функция принимает значение </w:t>
      </w:r>
      <w:r>
        <w:rPr>
          <w:sz w:val="28"/>
          <w:lang w:val="ru-MD"/>
        </w:rPr>
        <w:t>“</w:t>
      </w:r>
      <w:r>
        <w:rPr>
          <w:sz w:val="28"/>
        </w:rPr>
        <w:t>0</w:t>
      </w:r>
      <w:r>
        <w:rPr>
          <w:sz w:val="28"/>
          <w:lang w:val="ru-MD"/>
        </w:rPr>
        <w:t>”</w:t>
      </w:r>
      <w:r>
        <w:rPr>
          <w:sz w:val="28"/>
        </w:rPr>
        <w:t xml:space="preserve"> (не </w:t>
      </w:r>
      <w:r>
        <w:rPr>
          <w:sz w:val="28"/>
          <w:lang w:val="ru-MD"/>
        </w:rPr>
        <w:t>“</w:t>
      </w:r>
      <w:r>
        <w:rPr>
          <w:sz w:val="28"/>
        </w:rPr>
        <w:t>1</w:t>
      </w:r>
      <w:r>
        <w:rPr>
          <w:sz w:val="28"/>
          <w:lang w:val="ru-MD"/>
        </w:rPr>
        <w:t>”</w:t>
      </w:r>
      <w:r>
        <w:rPr>
          <w:sz w:val="28"/>
        </w:rPr>
        <w:t>), если хотя бы одна п</w:t>
      </w:r>
      <w:r>
        <w:rPr>
          <w:sz w:val="28"/>
        </w:rPr>
        <w:t>е</w:t>
      </w:r>
      <w:r>
        <w:rPr>
          <w:sz w:val="28"/>
        </w:rPr>
        <w:t xml:space="preserve">ременная равна </w:t>
      </w:r>
      <w:r>
        <w:rPr>
          <w:sz w:val="28"/>
          <w:lang w:val="ru-MD"/>
        </w:rPr>
        <w:t>“</w:t>
      </w:r>
      <w:r>
        <w:rPr>
          <w:sz w:val="28"/>
        </w:rPr>
        <w:t>1</w:t>
      </w:r>
      <w:r>
        <w:rPr>
          <w:sz w:val="28"/>
          <w:lang w:val="ru-MD"/>
        </w:rPr>
        <w:t>”</w:t>
      </w:r>
      <w:r>
        <w:rPr>
          <w:sz w:val="28"/>
        </w:rPr>
        <w:t>.</w:t>
      </w:r>
    </w:p>
    <w:p w:rsidR="00624EAE" w:rsidRDefault="00624EAE" w:rsidP="00624EAE">
      <w:pPr>
        <w:keepNext/>
        <w:keepLines/>
        <w:suppressLineNumbers/>
        <w:jc w:val="both"/>
        <w:rPr>
          <w:sz w:val="28"/>
        </w:rPr>
      </w:pPr>
    </w:p>
    <w:p w:rsidR="00624EAE" w:rsidRDefault="009E3C24" w:rsidP="00624EAE">
      <w:pPr>
        <w:keepNext/>
        <w:keepLines/>
        <w:suppressLineNumbers/>
        <w:jc w:val="both"/>
        <w:rPr>
          <w:sz w:val="28"/>
        </w:rPr>
      </w:pPr>
      <w:r>
        <w:object w:dxaOrig="1180" w:dyaOrig="360" w14:anchorId="7D043E4E">
          <v:shape id="_x0000_s1026" type="#_x0000_t75" alt="" style="position:absolute;left:0;text-align:left;margin-left:72.9pt;margin-top:24.9pt;width:338.9pt;height:145.85pt;z-index:251663360;mso-wrap-edited:f;mso-width-percent:0;mso-height-percent:0;mso-width-percent:0;mso-height-percent:0">
            <v:imagedata r:id="rId18" o:title=""/>
            <w10:wrap type="topAndBottom"/>
          </v:shape>
          <o:OLEObject Type="Embed" ProgID="CorelDraw.Graphic.8" ShapeID="_x0000_s1026" DrawAspect="Content" ObjectID="_1662489928" r:id="rId19"/>
        </w:object>
      </w:r>
      <w:r w:rsidR="00624EAE">
        <w:rPr>
          <w:sz w:val="28"/>
        </w:rPr>
        <w:tab/>
      </w:r>
      <w:r w:rsidR="00624EAE">
        <w:rPr>
          <w:sz w:val="28"/>
        </w:rPr>
        <w:tab/>
      </w:r>
      <w:r w:rsidR="00624EAE">
        <w:rPr>
          <w:sz w:val="28"/>
        </w:rPr>
        <w:tab/>
      </w:r>
    </w:p>
    <w:p w:rsidR="00624EAE" w:rsidRDefault="00624EAE" w:rsidP="00624EAE">
      <w:pPr>
        <w:keepNext/>
        <w:keepLines/>
        <w:suppressLineNumbers/>
        <w:ind w:firstLine="720"/>
        <w:jc w:val="center"/>
        <w:rPr>
          <w:sz w:val="28"/>
        </w:rPr>
      </w:pPr>
    </w:p>
    <w:p w:rsidR="00624EAE" w:rsidRDefault="00624EAE" w:rsidP="00624EAE">
      <w:pPr>
        <w:pStyle w:val="1"/>
        <w:keepLines/>
        <w:suppressLineNumbers/>
        <w:rPr>
          <w:szCs w:val="24"/>
        </w:rPr>
      </w:pPr>
      <w:r>
        <w:rPr>
          <w:szCs w:val="24"/>
        </w:rPr>
        <w:t xml:space="preserve">Рисунок </w:t>
      </w:r>
      <w:r>
        <w:rPr>
          <w:szCs w:val="24"/>
          <w:lang w:val="en-US"/>
        </w:rPr>
        <w:t>1</w:t>
      </w:r>
      <w:r>
        <w:rPr>
          <w:szCs w:val="24"/>
        </w:rPr>
        <w:t>.5.  Элемент ИЛИ-НЕ</w:t>
      </w:r>
    </w:p>
    <w:p w:rsidR="00624EAE" w:rsidRDefault="00624EAE" w:rsidP="00624EAE">
      <w:pPr>
        <w:keepNext/>
        <w:keepLines/>
        <w:suppressLineNumbers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Логический элемент </w:t>
      </w:r>
      <w:r>
        <w:rPr>
          <w:sz w:val="28"/>
          <w:lang w:val="ru-MD"/>
        </w:rPr>
        <w:t>“</w:t>
      </w:r>
      <w:r>
        <w:rPr>
          <w:sz w:val="28"/>
        </w:rPr>
        <w:t xml:space="preserve">сумма по модулю 2’’ (рисунок 4.6 а) осуществляет операцию, </w:t>
      </w:r>
      <w:proofErr w:type="gramStart"/>
      <w:r>
        <w:rPr>
          <w:sz w:val="28"/>
        </w:rPr>
        <w:t>определяющуюся  по</w:t>
      </w:r>
      <w:proofErr w:type="gramEnd"/>
      <w:r>
        <w:rPr>
          <w:sz w:val="28"/>
        </w:rPr>
        <w:t xml:space="preserve"> правилам арифметического сложения двои</w:t>
      </w:r>
      <w:r>
        <w:rPr>
          <w:sz w:val="28"/>
        </w:rPr>
        <w:t>ч</w:t>
      </w:r>
      <w:r>
        <w:rPr>
          <w:sz w:val="28"/>
        </w:rPr>
        <w:t xml:space="preserve">ных чисел. Функция принимает значение </w:t>
      </w:r>
      <w:r>
        <w:rPr>
          <w:sz w:val="28"/>
          <w:lang w:val="ru-MD"/>
        </w:rPr>
        <w:t>“</w:t>
      </w:r>
      <w:r>
        <w:rPr>
          <w:sz w:val="28"/>
        </w:rPr>
        <w:t>1</w:t>
      </w:r>
      <w:r>
        <w:rPr>
          <w:sz w:val="28"/>
          <w:lang w:val="ru-MD"/>
        </w:rPr>
        <w:t>”</w:t>
      </w:r>
      <w:r>
        <w:rPr>
          <w:sz w:val="28"/>
        </w:rPr>
        <w:t>, если число переменных, име</w:t>
      </w:r>
      <w:r>
        <w:rPr>
          <w:sz w:val="28"/>
        </w:rPr>
        <w:t>ю</w:t>
      </w:r>
      <w:r>
        <w:rPr>
          <w:sz w:val="28"/>
        </w:rPr>
        <w:t>щих зн</w:t>
      </w:r>
      <w:r>
        <w:rPr>
          <w:sz w:val="28"/>
        </w:rPr>
        <w:t>а</w:t>
      </w:r>
      <w:r>
        <w:rPr>
          <w:sz w:val="28"/>
        </w:rPr>
        <w:t xml:space="preserve">чение </w:t>
      </w:r>
      <w:r>
        <w:rPr>
          <w:sz w:val="28"/>
          <w:lang w:val="ru-MD"/>
        </w:rPr>
        <w:t>“</w:t>
      </w:r>
      <w:r>
        <w:rPr>
          <w:sz w:val="28"/>
        </w:rPr>
        <w:t>1</w:t>
      </w:r>
      <w:r>
        <w:rPr>
          <w:sz w:val="28"/>
          <w:lang w:val="ru-MD"/>
        </w:rPr>
        <w:t>”</w:t>
      </w:r>
      <w:r>
        <w:rPr>
          <w:sz w:val="28"/>
        </w:rPr>
        <w:t>, нечетное.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Логический элемент </w:t>
      </w:r>
      <w:r>
        <w:rPr>
          <w:sz w:val="28"/>
          <w:lang w:val="ru-MD"/>
        </w:rPr>
        <w:t>“</w:t>
      </w:r>
      <w:r>
        <w:rPr>
          <w:sz w:val="28"/>
        </w:rPr>
        <w:t>исключающее ИЛИ</w:t>
      </w:r>
      <w:r>
        <w:rPr>
          <w:sz w:val="28"/>
          <w:lang w:val="ru-MD"/>
        </w:rPr>
        <w:t>”</w:t>
      </w:r>
      <w:r>
        <w:rPr>
          <w:sz w:val="28"/>
        </w:rPr>
        <w:t xml:space="preserve"> (рисунок 4.6 б) реализует фун</w:t>
      </w:r>
      <w:r>
        <w:rPr>
          <w:sz w:val="28"/>
        </w:rPr>
        <w:t>к</w:t>
      </w:r>
      <w:r>
        <w:rPr>
          <w:sz w:val="28"/>
        </w:rPr>
        <w:t xml:space="preserve">цию, которая принимает значение </w:t>
      </w:r>
      <w:r>
        <w:rPr>
          <w:sz w:val="28"/>
          <w:lang w:val="ru-MD"/>
        </w:rPr>
        <w:t>“</w:t>
      </w:r>
      <w:r>
        <w:rPr>
          <w:sz w:val="28"/>
        </w:rPr>
        <w:t>1</w:t>
      </w:r>
      <w:r>
        <w:rPr>
          <w:sz w:val="28"/>
          <w:lang w:val="ru-MD"/>
        </w:rPr>
        <w:t>”</w:t>
      </w:r>
      <w:r>
        <w:rPr>
          <w:sz w:val="28"/>
        </w:rPr>
        <w:t>, когда только лишь одна переменная равна единице.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AA74E9F" wp14:editId="6F7FF031">
                <wp:simplePos x="0" y="0"/>
                <wp:positionH relativeFrom="column">
                  <wp:posOffset>373380</wp:posOffset>
                </wp:positionH>
                <wp:positionV relativeFrom="paragraph">
                  <wp:posOffset>-90170</wp:posOffset>
                </wp:positionV>
                <wp:extent cx="5458460" cy="1852295"/>
                <wp:effectExtent l="0" t="0" r="0" b="0"/>
                <wp:wrapNone/>
                <wp:docPr id="240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58460" cy="1852295"/>
                          <a:chOff x="1722" y="1559"/>
                          <a:chExt cx="8596" cy="2917"/>
                        </a:xfrm>
                      </wpg:grpSpPr>
                      <pic:pic xmlns:pic="http://schemas.openxmlformats.org/drawingml/2006/picture">
                        <pic:nvPicPr>
                          <pic:cNvPr id="241" name="Object 73"/>
                          <pic:cNvPicPr>
                            <a:picLocks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22" y="1559"/>
                            <a:ext cx="7802" cy="2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2" name="Rectangle 120"/>
                        <wps:cNvSpPr>
                          <a:spLocks/>
                        </wps:cNvSpPr>
                        <wps:spPr bwMode="auto">
                          <a:xfrm>
                            <a:off x="5388" y="2363"/>
                            <a:ext cx="112" cy="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Rectangle 121"/>
                        <wps:cNvSpPr>
                          <a:spLocks/>
                        </wps:cNvSpPr>
                        <wps:spPr bwMode="auto">
                          <a:xfrm>
                            <a:off x="5388" y="2209"/>
                            <a:ext cx="112" cy="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Rectangle 122"/>
                        <wps:cNvSpPr>
                          <a:spLocks/>
                        </wps:cNvSpPr>
                        <wps:spPr bwMode="auto">
                          <a:xfrm>
                            <a:off x="5278" y="2261"/>
                            <a:ext cx="79" cy="1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Rectangle 123"/>
                        <wps:cNvSpPr>
                          <a:spLocks/>
                        </wps:cNvSpPr>
                        <wps:spPr bwMode="auto">
                          <a:xfrm>
                            <a:off x="7274" y="2368"/>
                            <a:ext cx="112" cy="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Rectangle 125"/>
                        <wps:cNvSpPr>
                          <a:spLocks/>
                        </wps:cNvSpPr>
                        <wps:spPr bwMode="auto">
                          <a:xfrm>
                            <a:off x="7284" y="2215"/>
                            <a:ext cx="112" cy="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Rectangle 126"/>
                        <wps:cNvSpPr>
                          <a:spLocks/>
                        </wps:cNvSpPr>
                        <wps:spPr bwMode="auto">
                          <a:xfrm>
                            <a:off x="7164" y="2261"/>
                            <a:ext cx="68" cy="1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Text Box 127"/>
                        <wps:cNvSpPr txBox="1">
                          <a:spLocks/>
                        </wps:cNvSpPr>
                        <wps:spPr bwMode="auto">
                          <a:xfrm>
                            <a:off x="8890" y="2093"/>
                            <a:ext cx="1428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4EAE" w:rsidRDefault="00624EAE" w:rsidP="00624EAE">
                              <w:r>
                                <w:rPr>
                                  <w:sz w:val="28"/>
                                </w:rPr>
                                <w:t>Х</w:t>
                              </w:r>
                              <w:r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vertAlign w:val="subscript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sym w:font="Symbol" w:char="F0C4"/>
                              </w:r>
                              <w:r>
                                <w:rPr>
                                  <w:sz w:val="28"/>
                                </w:rPr>
                                <w:t xml:space="preserve"> Х </w:t>
                              </w:r>
                              <w:r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Text Box 130"/>
                        <wps:cNvSpPr txBox="1">
                          <a:spLocks/>
                        </wps:cNvSpPr>
                        <wps:spPr bwMode="auto">
                          <a:xfrm>
                            <a:off x="4858" y="3605"/>
                            <a:ext cx="560" cy="4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4EAE" w:rsidRDefault="00624EAE" w:rsidP="00624EAE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Text Box 131"/>
                        <wps:cNvSpPr txBox="1">
                          <a:spLocks/>
                        </wps:cNvSpPr>
                        <wps:spPr bwMode="auto">
                          <a:xfrm>
                            <a:off x="6746" y="3649"/>
                            <a:ext cx="700" cy="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4EAE" w:rsidRDefault="00624EAE" w:rsidP="00624EAE">
                              <w:pPr>
                                <w:pStyle w:val="a5"/>
                                <w:rPr>
                                  <w:szCs w:val="24"/>
                                </w:rPr>
                              </w:pPr>
                              <w:r>
                                <w:rPr>
                                  <w:szCs w:val="24"/>
                                </w:rPr>
                                <w:t>б)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A74E9F" id="Group 132" o:spid="_x0000_s1026" style="position:absolute;left:0;text-align:left;margin-left:29.4pt;margin-top:-7.1pt;width:429.8pt;height:145.85pt;z-index:251665408" coordorigin="1722,1559" coordsize="8596,2917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">
                <v:shape id="Object 73" o:spid="_x0000_s1027" type="#_x0000_t75" style="position:absolute;left:1722;top:1559;width:7802;height:291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">
                  <v:imagedata r:id="rId21" o:title=""/>
                  <v:path arrowok="t"/>
                  <o:lock v:ext="edit" aspectratio="f"/>
                </v:shape>
                <v:rect id="Rectangle 120" o:spid="_x0000_s1028" style="position:absolute;left:5388;top:2363;width:112;height:1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" stroked="f">
                  <v:path arrowok="t"/>
                </v:rect>
                <v:rect id="Rectangle 121" o:spid="_x0000_s1029" style="position:absolute;left:5388;top:2209;width:112;height:1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" stroked="f">
                  <v:path arrowok="t"/>
                </v:rect>
                <v:rect id="Rectangle 122" o:spid="_x0000_s1030" style="position:absolute;left:5278;top:2261;width:79;height:1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" stroked="f">
                  <v:path arrowok="t"/>
                </v:rect>
                <v:rect id="Rectangle 123" o:spid="_x0000_s1031" style="position:absolute;left:7274;top:2368;width:112;height:1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" stroked="f">
                  <v:path arrowok="t"/>
                </v:rect>
                <v:rect id="Rectangle 125" o:spid="_x0000_s1032" style="position:absolute;left:7284;top:2215;width:112;height:1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" stroked="f">
                  <v:path arrowok="t"/>
                </v:rect>
                <v:rect id="Rectangle 126" o:spid="_x0000_s1033" style="position:absolute;left:7164;top:2261;width:68;height:1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" stroked="f">
                  <v:path arrowok="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7" o:spid="_x0000_s1034" type="#_x0000_t202" style="position:absolute;left:8890;top:2093;width:1428;height: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" stroked="f">
                  <v:path arrowok="t"/>
                  <v:textbox>
                    <w:txbxContent>
                      <w:p w:rsidR="00624EAE" w:rsidRDefault="00624EAE" w:rsidP="00624EAE">
                        <w:r>
                          <w:rPr>
                            <w:sz w:val="28"/>
                          </w:rPr>
                          <w:t>Х</w:t>
                        </w:r>
                        <w:r>
                          <w:rPr>
                            <w:sz w:val="28"/>
                            <w:vertAlign w:val="subscript"/>
                          </w:rPr>
                          <w:t>1</w:t>
                        </w:r>
                        <w:r>
                          <w:rPr>
                            <w:vertAlign w:val="subscript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sym w:font="Symbol" w:char="F0C4"/>
                        </w:r>
                        <w:r>
                          <w:rPr>
                            <w:sz w:val="28"/>
                          </w:rPr>
                          <w:t xml:space="preserve"> Х </w:t>
                        </w:r>
                        <w:r>
                          <w:rPr>
                            <w:sz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130" o:spid="_x0000_s1035" type="#_x0000_t202" style="position:absolute;left:4858;top:3605;width:560;height:44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" stroked="f">
                  <v:path arrowok="t"/>
                  <v:textbox>
                    <w:txbxContent>
                      <w:p w:rsidR="00624EAE" w:rsidRDefault="00624EAE" w:rsidP="00624EAE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а)</w:t>
                        </w:r>
                      </w:p>
                    </w:txbxContent>
                  </v:textbox>
                </v:shape>
                <v:shape id="Text Box 131" o:spid="_x0000_s1036" type="#_x0000_t202" style="position:absolute;left:6746;top:3649;width:700;height:5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" stroked="f">
                  <v:path arrowok="t"/>
                  <v:textbox>
                    <w:txbxContent>
                      <w:p w:rsidR="00624EAE" w:rsidRDefault="00624EAE" w:rsidP="00624EAE">
                        <w:pPr>
                          <w:pStyle w:val="a5"/>
                          <w:rPr>
                            <w:szCs w:val="24"/>
                          </w:rPr>
                        </w:pPr>
                        <w:r>
                          <w:rPr>
                            <w:szCs w:val="24"/>
                          </w:rPr>
                          <w:t>б)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24EAE" w:rsidRDefault="00624EAE" w:rsidP="00624EAE">
      <w:pPr>
        <w:pStyle w:val="8"/>
        <w:keepLines/>
        <w:suppressLineNumbers/>
        <w:rPr>
          <w:szCs w:val="24"/>
        </w:rPr>
      </w:pPr>
      <w:r>
        <w:rPr>
          <w:szCs w:val="24"/>
        </w:rPr>
        <w:t xml:space="preserve">                                                              </w:t>
      </w:r>
    </w:p>
    <w:p w:rsidR="00624EAE" w:rsidRDefault="00624EAE" w:rsidP="00624EAE">
      <w:pPr>
        <w:pStyle w:val="8"/>
        <w:keepLines/>
        <w:suppressLineNumbers/>
        <w:rPr>
          <w:szCs w:val="24"/>
        </w:rPr>
      </w:pPr>
    </w:p>
    <w:p w:rsidR="00624EAE" w:rsidRDefault="00624EAE" w:rsidP="00624EAE">
      <w:pPr>
        <w:pStyle w:val="8"/>
        <w:keepLines/>
        <w:suppressLineNumbers/>
        <w:rPr>
          <w:szCs w:val="24"/>
        </w:rPr>
      </w:pPr>
    </w:p>
    <w:p w:rsidR="00624EAE" w:rsidRDefault="00624EAE" w:rsidP="00624EAE">
      <w:pPr>
        <w:pStyle w:val="8"/>
        <w:keepLines/>
        <w:suppressLineNumbers/>
        <w:rPr>
          <w:szCs w:val="24"/>
        </w:rPr>
      </w:pPr>
    </w:p>
    <w:p w:rsidR="00624EAE" w:rsidRDefault="00624EAE" w:rsidP="00624EAE">
      <w:pPr>
        <w:pStyle w:val="8"/>
        <w:keepLines/>
        <w:suppressLineNumbers/>
        <w:rPr>
          <w:szCs w:val="24"/>
        </w:rPr>
      </w:pPr>
    </w:p>
    <w:p w:rsidR="00624EAE" w:rsidRDefault="00624EAE" w:rsidP="00624EAE">
      <w:pPr>
        <w:pStyle w:val="8"/>
        <w:keepLines/>
        <w:suppressLineNumbers/>
        <w:rPr>
          <w:szCs w:val="24"/>
        </w:rPr>
      </w:pPr>
    </w:p>
    <w:p w:rsidR="00624EAE" w:rsidRDefault="00624EAE" w:rsidP="00624EAE">
      <w:pPr>
        <w:pStyle w:val="8"/>
        <w:keepLines/>
        <w:suppressLineNumbers/>
        <w:rPr>
          <w:szCs w:val="24"/>
        </w:rPr>
      </w:pPr>
    </w:p>
    <w:p w:rsidR="00624EAE" w:rsidRDefault="00624EAE" w:rsidP="00624EAE">
      <w:pPr>
        <w:pStyle w:val="8"/>
        <w:keepLines/>
        <w:suppressLineNumbers/>
        <w:rPr>
          <w:szCs w:val="24"/>
        </w:rPr>
      </w:pPr>
    </w:p>
    <w:p w:rsidR="00624EAE" w:rsidRDefault="00624EAE" w:rsidP="00624EAE">
      <w:pPr>
        <w:pStyle w:val="8"/>
        <w:keepLines/>
        <w:suppressLineNumbers/>
        <w:rPr>
          <w:szCs w:val="24"/>
          <w:vertAlign w:val="subscript"/>
        </w:rPr>
      </w:pPr>
      <w:r>
        <w:rPr>
          <w:szCs w:val="24"/>
        </w:rPr>
        <w:t xml:space="preserve">                                                     Рис</w:t>
      </w:r>
      <w:r>
        <w:rPr>
          <w:szCs w:val="24"/>
        </w:rPr>
        <w:t>у</w:t>
      </w:r>
      <w:r>
        <w:rPr>
          <w:szCs w:val="24"/>
        </w:rPr>
        <w:t xml:space="preserve">нок </w:t>
      </w:r>
      <w:r>
        <w:rPr>
          <w:szCs w:val="24"/>
          <w:lang w:val="en-US"/>
        </w:rPr>
        <w:t>1</w:t>
      </w:r>
      <w:r>
        <w:rPr>
          <w:szCs w:val="24"/>
        </w:rPr>
        <w:t xml:space="preserve">.6          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Аналитическая форма записи для них одинак</w:t>
      </w:r>
      <w:r>
        <w:rPr>
          <w:sz w:val="28"/>
        </w:rPr>
        <w:t>о</w:t>
      </w:r>
      <w:r>
        <w:rPr>
          <w:sz w:val="28"/>
        </w:rPr>
        <w:t>вая, но функции совпадают только для двух переме</w:t>
      </w:r>
      <w:r>
        <w:rPr>
          <w:sz w:val="28"/>
        </w:rPr>
        <w:t>н</w:t>
      </w:r>
      <w:r>
        <w:rPr>
          <w:sz w:val="28"/>
        </w:rPr>
        <w:t>ных!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Перед тем, как реализовать логическую фун</w:t>
      </w:r>
      <w:r>
        <w:rPr>
          <w:sz w:val="28"/>
        </w:rPr>
        <w:t>к</w:t>
      </w:r>
      <w:r>
        <w:rPr>
          <w:sz w:val="28"/>
        </w:rPr>
        <w:t>цию с помощью ЛЭ, нужно п</w:t>
      </w:r>
      <w:r>
        <w:rPr>
          <w:sz w:val="28"/>
        </w:rPr>
        <w:t>о</w:t>
      </w:r>
      <w:r>
        <w:rPr>
          <w:sz w:val="28"/>
        </w:rPr>
        <w:t>пытаться ее упростить. Это делается с помощью законов и тождеств алгебры л</w:t>
      </w:r>
      <w:r>
        <w:rPr>
          <w:sz w:val="28"/>
        </w:rPr>
        <w:t>о</w:t>
      </w:r>
      <w:r>
        <w:rPr>
          <w:sz w:val="28"/>
        </w:rPr>
        <w:t>гики. Вот некоторые из них</w:t>
      </w:r>
    </w:p>
    <w:p w:rsidR="00624EAE" w:rsidRDefault="009E3C24" w:rsidP="00624EAE">
      <w:pPr>
        <w:keepNext/>
        <w:keepLines/>
        <w:suppressLineNumbers/>
        <w:jc w:val="both"/>
        <w:rPr>
          <w:sz w:val="28"/>
          <w:lang w:val="en-US"/>
        </w:rPr>
      </w:pPr>
      <w:r>
        <w:rPr>
          <w:noProof/>
          <w:position w:val="-4"/>
          <w:sz w:val="28"/>
        </w:rPr>
        <w:object w:dxaOrig="1060" w:dyaOrig="320" w14:anchorId="1A2E7E1D">
          <v:shape id="_x0000_i1078" type="#_x0000_t75" alt="" style="width:53.55pt;height:15.7pt;mso-width-percent:0;mso-height-percent:0;mso-width-percent:0;mso-height-percent:0" o:ole="" fillcolor="window">
            <v:imagedata r:id="rId22" o:title=""/>
          </v:shape>
          <o:OLEObject Type="Embed" ProgID="Equation.3" ShapeID="_x0000_i1078" DrawAspect="Content" ObjectID="_1662489874" r:id="rId23"/>
        </w:object>
      </w:r>
      <w:r w:rsidR="00624EAE">
        <w:rPr>
          <w:sz w:val="28"/>
          <w:lang w:val="en-US"/>
        </w:rPr>
        <w:tab/>
      </w:r>
      <w:r w:rsidR="00624EAE">
        <w:rPr>
          <w:sz w:val="28"/>
          <w:lang w:val="en-US"/>
        </w:rPr>
        <w:tab/>
      </w:r>
      <w:r>
        <w:rPr>
          <w:noProof/>
          <w:position w:val="-4"/>
          <w:sz w:val="28"/>
        </w:rPr>
        <w:object w:dxaOrig="1180" w:dyaOrig="260" w14:anchorId="603958F6">
          <v:shape id="_x0000_i1077" type="#_x0000_t75" alt="" style="width:59.1pt;height:12.9pt;mso-width-percent:0;mso-height-percent:0;mso-width-percent:0;mso-height-percent:0" o:ole="" fillcolor="window">
            <v:imagedata r:id="rId24" o:title=""/>
          </v:shape>
          <o:OLEObject Type="Embed" ProgID="Equation.3" ShapeID="_x0000_i1077" DrawAspect="Content" ObjectID="_1662489875" r:id="rId25"/>
        </w:object>
      </w:r>
      <w:r w:rsidR="00624EAE">
        <w:rPr>
          <w:sz w:val="28"/>
          <w:lang w:val="en-US"/>
        </w:rPr>
        <w:tab/>
      </w:r>
      <w:r w:rsidR="00624EAE">
        <w:rPr>
          <w:sz w:val="28"/>
          <w:lang w:val="en-US"/>
        </w:rPr>
        <w:tab/>
      </w:r>
      <w:r>
        <w:rPr>
          <w:noProof/>
          <w:position w:val="-6"/>
          <w:sz w:val="28"/>
        </w:rPr>
        <w:object w:dxaOrig="1100" w:dyaOrig="279" w14:anchorId="6A070202">
          <v:shape id="_x0000_i1076" type="#_x0000_t75" alt="" style="width:54.45pt;height:13.85pt;mso-width-percent:0;mso-height-percent:0;mso-width-percent:0;mso-height-percent:0" o:ole="" fillcolor="window">
            <v:imagedata r:id="rId26" o:title=""/>
          </v:shape>
          <o:OLEObject Type="Embed" ProgID="Equation.3" ShapeID="_x0000_i1076" DrawAspect="Content" ObjectID="_1662489876" r:id="rId27"/>
        </w:object>
      </w:r>
      <w:r w:rsidR="00624EAE">
        <w:rPr>
          <w:sz w:val="28"/>
          <w:lang w:val="en-US"/>
        </w:rPr>
        <w:tab/>
      </w:r>
      <w:r w:rsidR="00624EAE">
        <w:rPr>
          <w:sz w:val="28"/>
          <w:lang w:val="en-US"/>
        </w:rPr>
        <w:tab/>
      </w:r>
      <w:r>
        <w:rPr>
          <w:noProof/>
          <w:position w:val="-4"/>
          <w:sz w:val="28"/>
        </w:rPr>
        <w:object w:dxaOrig="920" w:dyaOrig="260" w14:anchorId="4F174EDC">
          <v:shape id="_x0000_i1075" type="#_x0000_t75" alt="" style="width:45.25pt;height:12.9pt;mso-width-percent:0;mso-height-percent:0;mso-width-percent:0;mso-height-percent:0" o:ole="" fillcolor="window">
            <v:imagedata r:id="rId28" o:title=""/>
          </v:shape>
          <o:OLEObject Type="Embed" ProgID="Equation.3" ShapeID="_x0000_i1075" DrawAspect="Content" ObjectID="_1662489877" r:id="rId29"/>
        </w:object>
      </w:r>
      <w:r w:rsidR="00624EAE">
        <w:rPr>
          <w:sz w:val="28"/>
          <w:lang w:val="en-US"/>
        </w:rPr>
        <w:tab/>
      </w:r>
      <w:r w:rsidR="00624EAE">
        <w:rPr>
          <w:sz w:val="28"/>
          <w:lang w:val="en-US"/>
        </w:rPr>
        <w:tab/>
      </w:r>
      <w:r>
        <w:rPr>
          <w:noProof/>
          <w:position w:val="-4"/>
          <w:sz w:val="28"/>
          <w:lang w:val="en-US"/>
        </w:rPr>
        <w:object w:dxaOrig="720" w:dyaOrig="380" w14:anchorId="4A9154AA">
          <v:shape id="_x0000_i1074" type="#_x0000_t75" alt="" style="width:36pt;height:18.45pt;mso-width-percent:0;mso-height-percent:0;mso-width-percent:0;mso-height-percent:0" o:ole="" fillcolor="window">
            <v:imagedata r:id="rId30" o:title=""/>
          </v:shape>
          <o:OLEObject Type="Embed" ProgID="Equation.3" ShapeID="_x0000_i1074" DrawAspect="Content" ObjectID="_1662489878" r:id="rId31"/>
        </w:object>
      </w:r>
    </w:p>
    <w:p w:rsidR="00624EAE" w:rsidRDefault="009E3C24" w:rsidP="00624EAE">
      <w:pPr>
        <w:keepNext/>
        <w:keepLines/>
        <w:suppressLineNumbers/>
        <w:jc w:val="both"/>
        <w:rPr>
          <w:sz w:val="28"/>
          <w:lang w:val="en-US"/>
        </w:rPr>
      </w:pPr>
      <w:r>
        <w:rPr>
          <w:noProof/>
          <w:position w:val="-6"/>
          <w:sz w:val="28"/>
        </w:rPr>
        <w:object w:dxaOrig="980" w:dyaOrig="340" w14:anchorId="29CBEDEA">
          <v:shape id="_x0000_i1073" type="#_x0000_t75" alt="" style="width:48.9pt;height:17.55pt;mso-width-percent:0;mso-height-percent:0;mso-width-percent:0;mso-height-percent:0" o:ole="" fillcolor="window">
            <v:imagedata r:id="rId32" o:title=""/>
          </v:shape>
          <o:OLEObject Type="Embed" ProgID="Equation.3" ShapeID="_x0000_i1073" DrawAspect="Content" ObjectID="_1662489879" r:id="rId33"/>
        </w:object>
      </w:r>
      <w:r w:rsidR="00624EAE">
        <w:rPr>
          <w:sz w:val="28"/>
          <w:lang w:val="en-US"/>
        </w:rPr>
        <w:tab/>
      </w:r>
      <w:r w:rsidR="00624EAE">
        <w:rPr>
          <w:sz w:val="28"/>
          <w:lang w:val="en-US"/>
        </w:rPr>
        <w:tab/>
      </w:r>
      <w:r>
        <w:rPr>
          <w:noProof/>
          <w:position w:val="-4"/>
          <w:sz w:val="28"/>
        </w:rPr>
        <w:object w:dxaOrig="1080" w:dyaOrig="260" w14:anchorId="46795AC5">
          <v:shape id="_x0000_i1072" type="#_x0000_t75" alt="" style="width:54.45pt;height:12.9pt;mso-width-percent:0;mso-height-percent:0;mso-width-percent:0;mso-height-percent:0" o:ole="" fillcolor="window">
            <v:imagedata r:id="rId34" o:title=""/>
          </v:shape>
          <o:OLEObject Type="Embed" ProgID="Equation.3" ShapeID="_x0000_i1072" DrawAspect="Content" ObjectID="_1662489880" r:id="rId35"/>
        </w:object>
      </w:r>
      <w:r w:rsidR="00624EAE">
        <w:rPr>
          <w:sz w:val="28"/>
          <w:lang w:val="en-US"/>
        </w:rPr>
        <w:tab/>
      </w:r>
      <w:r w:rsidR="00624EAE">
        <w:rPr>
          <w:sz w:val="28"/>
          <w:lang w:val="en-US"/>
        </w:rPr>
        <w:tab/>
      </w:r>
      <w:r>
        <w:rPr>
          <w:noProof/>
          <w:position w:val="-6"/>
          <w:sz w:val="28"/>
          <w:lang w:val="en-US"/>
        </w:rPr>
        <w:object w:dxaOrig="900" w:dyaOrig="279" w14:anchorId="53F32FDF">
          <v:shape id="_x0000_i1071" type="#_x0000_t75" alt="" style="width:45.25pt;height:13.85pt;mso-width-percent:0;mso-height-percent:0;mso-width-percent:0;mso-height-percent:0" o:ole="" fillcolor="window">
            <v:imagedata r:id="rId36" o:title=""/>
          </v:shape>
          <o:OLEObject Type="Embed" ProgID="Equation.3" ShapeID="_x0000_i1071" DrawAspect="Content" ObjectID="_1662489881" r:id="rId37"/>
        </w:object>
      </w:r>
      <w:r w:rsidR="00624EAE">
        <w:rPr>
          <w:sz w:val="28"/>
          <w:lang w:val="en-US"/>
        </w:rPr>
        <w:tab/>
      </w:r>
      <w:r w:rsidR="00624EAE">
        <w:rPr>
          <w:sz w:val="28"/>
          <w:lang w:val="en-US"/>
        </w:rPr>
        <w:tab/>
      </w:r>
      <w:r>
        <w:rPr>
          <w:noProof/>
          <w:position w:val="-4"/>
          <w:sz w:val="28"/>
          <w:lang w:val="en-US"/>
        </w:rPr>
        <w:object w:dxaOrig="940" w:dyaOrig="260" w14:anchorId="5C5867A5">
          <v:shape id="_x0000_i1070" type="#_x0000_t75" alt="" style="width:47.1pt;height:12.9pt;mso-width-percent:0;mso-height-percent:0;mso-width-percent:0;mso-height-percent:0" o:ole="" fillcolor="window">
            <v:imagedata r:id="rId38" o:title=""/>
          </v:shape>
          <o:OLEObject Type="Embed" ProgID="Equation.3" ShapeID="_x0000_i1070" DrawAspect="Content" ObjectID="_1662489882" r:id="rId39"/>
        </w:object>
      </w:r>
    </w:p>
    <w:p w:rsidR="00624EAE" w:rsidRDefault="00624EAE" w:rsidP="00624EAE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   </w:t>
      </w:r>
      <w:r>
        <w:rPr>
          <w:sz w:val="28"/>
          <w:lang w:val="ru-MD"/>
        </w:rPr>
        <w:tab/>
      </w:r>
      <w:r>
        <w:rPr>
          <w:sz w:val="28"/>
        </w:rPr>
        <w:t>К логическим функциям применимы также сочетательный и распредел</w:t>
      </w:r>
      <w:r>
        <w:rPr>
          <w:sz w:val="28"/>
        </w:rPr>
        <w:t>и</w:t>
      </w:r>
      <w:r>
        <w:rPr>
          <w:sz w:val="28"/>
        </w:rPr>
        <w:t>тельный законы</w:t>
      </w:r>
    </w:p>
    <w:p w:rsidR="00624EAE" w:rsidRDefault="009E3C24" w:rsidP="00624EAE">
      <w:pPr>
        <w:keepNext/>
        <w:keepLines/>
        <w:suppressLineNumbers/>
        <w:ind w:firstLine="720"/>
        <w:jc w:val="both"/>
        <w:rPr>
          <w:sz w:val="28"/>
          <w:lang w:val="en-US"/>
        </w:rPr>
      </w:pPr>
      <w:r>
        <w:rPr>
          <w:noProof/>
          <w:position w:val="-12"/>
          <w:sz w:val="28"/>
        </w:rPr>
        <w:object w:dxaOrig="3480" w:dyaOrig="360" w14:anchorId="2AA10A1F">
          <v:shape id="_x0000_i1069" type="#_x0000_t75" alt="" style="width:173.55pt;height:18.45pt;mso-width-percent:0;mso-height-percent:0;mso-width-percent:0;mso-height-percent:0" o:ole="" fillcolor="window">
            <v:imagedata r:id="rId40" o:title=""/>
          </v:shape>
          <o:OLEObject Type="Embed" ProgID="Equation.3" ShapeID="_x0000_i1069" DrawAspect="Content" ObjectID="_1662489883" r:id="rId41"/>
        </w:object>
      </w:r>
      <w:r w:rsidR="00624EAE">
        <w:rPr>
          <w:sz w:val="28"/>
          <w:lang w:val="en-US"/>
        </w:rPr>
        <w:tab/>
      </w:r>
      <w:r w:rsidR="00624EAE">
        <w:rPr>
          <w:sz w:val="28"/>
          <w:lang w:val="en-US"/>
        </w:rPr>
        <w:tab/>
      </w:r>
      <w:r>
        <w:rPr>
          <w:noProof/>
          <w:position w:val="-12"/>
          <w:sz w:val="28"/>
        </w:rPr>
        <w:object w:dxaOrig="3519" w:dyaOrig="360" w14:anchorId="5B217F3D">
          <v:shape id="_x0000_i1068" type="#_x0000_t75" alt="" style="width:175.4pt;height:18.45pt;mso-width-percent:0;mso-height-percent:0;mso-width-percent:0;mso-height-percent:0" o:ole="" fillcolor="window">
            <v:imagedata r:id="rId42" o:title=""/>
          </v:shape>
          <o:OLEObject Type="Embed" ProgID="Equation.3" ShapeID="_x0000_i1068" DrawAspect="Content" ObjectID="_1662489884" r:id="rId43"/>
        </w:object>
      </w:r>
    </w:p>
    <w:p w:rsidR="00624EAE" w:rsidRDefault="009E3C24" w:rsidP="00624EAE">
      <w:pPr>
        <w:keepNext/>
        <w:keepLines/>
        <w:suppressLineNumbers/>
        <w:ind w:firstLine="720"/>
        <w:jc w:val="both"/>
        <w:rPr>
          <w:sz w:val="28"/>
          <w:lang w:val="en-US"/>
        </w:rPr>
      </w:pPr>
      <w:r>
        <w:rPr>
          <w:noProof/>
          <w:position w:val="-12"/>
          <w:sz w:val="28"/>
        </w:rPr>
        <w:object w:dxaOrig="3040" w:dyaOrig="360" w14:anchorId="401B3FAC">
          <v:shape id="_x0000_i1067" type="#_x0000_t75" alt="" style="width:152.3pt;height:18.45pt;mso-width-percent:0;mso-height-percent:0;mso-width-percent:0;mso-height-percent:0" o:ole="" fillcolor="window">
            <v:imagedata r:id="rId44" o:title=""/>
          </v:shape>
          <o:OLEObject Type="Embed" ProgID="Equation.3" ShapeID="_x0000_i1067" DrawAspect="Content" ObjectID="_1662489885" r:id="rId45"/>
        </w:object>
      </w:r>
      <w:r w:rsidR="00624EAE">
        <w:rPr>
          <w:sz w:val="28"/>
          <w:lang w:val="en-US"/>
        </w:rPr>
        <w:tab/>
      </w:r>
      <w:r w:rsidR="00624EAE">
        <w:rPr>
          <w:sz w:val="28"/>
          <w:lang w:val="en-US"/>
        </w:rPr>
        <w:tab/>
      </w:r>
      <w:r>
        <w:rPr>
          <w:noProof/>
          <w:position w:val="-12"/>
          <w:sz w:val="28"/>
        </w:rPr>
        <w:object w:dxaOrig="2840" w:dyaOrig="360" w14:anchorId="2511381F">
          <v:shape id="_x0000_i1066" type="#_x0000_t75" alt="" style="width:142.15pt;height:18.45pt;mso-width-percent:0;mso-height-percent:0;mso-width-percent:0;mso-height-percent:0" o:ole="" fillcolor="window">
            <v:imagedata r:id="rId46" o:title=""/>
          </v:shape>
          <o:OLEObject Type="Embed" ProgID="Equation.3" ShapeID="_x0000_i1066" DrawAspect="Content" ObjectID="_1662489886" r:id="rId47"/>
        </w:object>
      </w:r>
    </w:p>
    <w:p w:rsidR="00624EAE" w:rsidRDefault="009E3C24" w:rsidP="00624EAE">
      <w:pPr>
        <w:keepNext/>
        <w:keepLines/>
        <w:suppressLineNumbers/>
        <w:ind w:firstLine="720"/>
        <w:jc w:val="both"/>
        <w:rPr>
          <w:sz w:val="28"/>
          <w:lang w:val="en-US"/>
        </w:rPr>
      </w:pPr>
      <w:r>
        <w:rPr>
          <w:noProof/>
          <w:position w:val="-12"/>
          <w:sz w:val="28"/>
        </w:rPr>
        <w:object w:dxaOrig="3280" w:dyaOrig="360" w14:anchorId="220BD327">
          <v:shape id="_x0000_i1065" type="#_x0000_t75" alt="" style="width:164.3pt;height:18.45pt;mso-width-percent:0;mso-height-percent:0;mso-width-percent:0;mso-height-percent:0" o:ole="" fillcolor="window">
            <v:imagedata r:id="rId48" o:title=""/>
          </v:shape>
          <o:OLEObject Type="Embed" ProgID="Equation.3" ShapeID="_x0000_i1065" DrawAspect="Content" ObjectID="_1662489887" r:id="rId49"/>
        </w:object>
      </w:r>
    </w:p>
    <w:p w:rsidR="00624EAE" w:rsidRDefault="00624EAE" w:rsidP="00624EAE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   </w:t>
      </w:r>
      <w:r>
        <w:rPr>
          <w:sz w:val="28"/>
          <w:lang w:val="ru-MD"/>
        </w:rPr>
        <w:tab/>
      </w:r>
      <w:r>
        <w:rPr>
          <w:sz w:val="28"/>
        </w:rPr>
        <w:t>Набор ЛЭ, с помощью которого можно реализовать сколь угодно сло</w:t>
      </w:r>
      <w:r>
        <w:rPr>
          <w:sz w:val="28"/>
        </w:rPr>
        <w:t>ж</w:t>
      </w:r>
      <w:r>
        <w:rPr>
          <w:sz w:val="28"/>
        </w:rPr>
        <w:t>ную функцию, называется функционально полным или базисом. Например, ЛЭ И, ИЛИ, НЕ составляют базис. Имеются базисы, которые содержат только один ЛЭ. Это ЛЭ И-НЕ или ИЛИ-НЕ. Базис из элементов И-НЕ более популярен. Схема, с</w:t>
      </w:r>
      <w:r>
        <w:rPr>
          <w:sz w:val="28"/>
        </w:rPr>
        <w:t>о</w:t>
      </w:r>
      <w:r>
        <w:rPr>
          <w:sz w:val="28"/>
        </w:rPr>
        <w:t>ставленная с использованием ЛЭ И, ИЛИ, НЕ удобнее для чтения, но схема, ре</w:t>
      </w:r>
      <w:r>
        <w:rPr>
          <w:sz w:val="28"/>
        </w:rPr>
        <w:t>а</w:t>
      </w:r>
      <w:r>
        <w:rPr>
          <w:sz w:val="28"/>
        </w:rPr>
        <w:t xml:space="preserve">лизованная в базисе, состоящим из одного элемента, имеет часто меньше </w:t>
      </w:r>
      <w:proofErr w:type="gramStart"/>
      <w:r>
        <w:rPr>
          <w:sz w:val="28"/>
        </w:rPr>
        <w:t>корпусов  микросхем</w:t>
      </w:r>
      <w:proofErr w:type="gramEnd"/>
      <w:r>
        <w:rPr>
          <w:sz w:val="28"/>
        </w:rPr>
        <w:t xml:space="preserve"> ЛЭ.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При переходе к базису И-НЕ или ИЛИ-НЕ используют правило де Мо</w:t>
      </w:r>
      <w:r>
        <w:rPr>
          <w:sz w:val="28"/>
        </w:rPr>
        <w:t>р</w:t>
      </w:r>
      <w:r>
        <w:rPr>
          <w:sz w:val="28"/>
        </w:rPr>
        <w:t>гана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 </w:t>
      </w:r>
    </w:p>
    <w:p w:rsidR="00624EAE" w:rsidRDefault="009E3C24" w:rsidP="00624EAE">
      <w:pPr>
        <w:keepNext/>
        <w:keepLines/>
        <w:suppressLineNumbers/>
        <w:ind w:left="720" w:firstLine="720"/>
        <w:jc w:val="both"/>
        <w:rPr>
          <w:sz w:val="28"/>
        </w:rPr>
      </w:pPr>
      <w:r>
        <w:rPr>
          <w:noProof/>
          <w:position w:val="-10"/>
          <w:sz w:val="28"/>
        </w:rPr>
        <w:object w:dxaOrig="1780" w:dyaOrig="380" w14:anchorId="19733D7D">
          <v:shape id="_x0000_i1064" type="#_x0000_t75" alt="" style="width:89.55pt;height:18.45pt;mso-width-percent:0;mso-height-percent:0;mso-width-percent:0;mso-height-percent:0" o:ole="" fillcolor="window">
            <v:imagedata r:id="rId50" o:title=""/>
          </v:shape>
          <o:OLEObject Type="Embed" ProgID="Equation.3" ShapeID="_x0000_i1064" DrawAspect="Content" ObjectID="_1662489888" r:id="rId51"/>
        </w:object>
      </w:r>
      <w:r w:rsidR="00624EAE">
        <w:rPr>
          <w:sz w:val="28"/>
        </w:rPr>
        <w:tab/>
      </w:r>
      <w:r w:rsidR="00624EAE">
        <w:rPr>
          <w:sz w:val="28"/>
        </w:rPr>
        <w:tab/>
      </w:r>
      <w:r w:rsidR="00624EAE">
        <w:rPr>
          <w:sz w:val="28"/>
        </w:rPr>
        <w:tab/>
      </w:r>
      <w:r>
        <w:rPr>
          <w:noProof/>
          <w:position w:val="-10"/>
          <w:sz w:val="28"/>
        </w:rPr>
        <w:object w:dxaOrig="1920" w:dyaOrig="380" w14:anchorId="348E18D3">
          <v:shape id="_x0000_i1063" type="#_x0000_t75" alt="" style="width:96pt;height:18.45pt;mso-width-percent:0;mso-height-percent:0;mso-width-percent:0;mso-height-percent:0" o:ole="" fillcolor="window">
            <v:imagedata r:id="rId52" o:title=""/>
          </v:shape>
          <o:OLEObject Type="Embed" ProgID="Equation.3" ShapeID="_x0000_i1063" DrawAspect="Content" ObjectID="_1662489889" r:id="rId53"/>
        </w:object>
      </w:r>
    </w:p>
    <w:p w:rsidR="00624EAE" w:rsidRDefault="00624EAE" w:rsidP="00624EAE">
      <w:pPr>
        <w:keepNext/>
        <w:keepLines/>
        <w:suppressLineNumbers/>
        <w:ind w:left="720" w:firstLine="720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Для практического использов</w:t>
      </w:r>
      <w:r>
        <w:rPr>
          <w:sz w:val="28"/>
        </w:rPr>
        <w:t>а</w:t>
      </w:r>
      <w:r>
        <w:rPr>
          <w:sz w:val="28"/>
        </w:rPr>
        <w:t>ния более удобны формулы: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="009E3C24">
        <w:rPr>
          <w:noProof/>
          <w:position w:val="-10"/>
          <w:sz w:val="28"/>
        </w:rPr>
        <w:object w:dxaOrig="1780" w:dyaOrig="420" w14:anchorId="263530E6">
          <v:shape id="_x0000_i1062" type="#_x0000_t75" alt="" style="width:89.55pt;height:20.3pt;mso-width-percent:0;mso-height-percent:0;mso-width-percent:0;mso-height-percent:0" o:ole="" fillcolor="window">
            <v:imagedata r:id="rId54" o:title=""/>
          </v:shape>
          <o:OLEObject Type="Embed" ProgID="Equation.3" ShapeID="_x0000_i1062" DrawAspect="Content" ObjectID="_1662489890" r:id="rId55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9E3C24">
        <w:rPr>
          <w:noProof/>
          <w:position w:val="-10"/>
          <w:sz w:val="28"/>
        </w:rPr>
        <w:object w:dxaOrig="1780" w:dyaOrig="420" w14:anchorId="10B108FA">
          <v:shape id="_x0000_i1061" type="#_x0000_t75" alt="" style="width:89.55pt;height:20.3pt;mso-width-percent:0;mso-height-percent:0;mso-width-percent:0;mso-height-percent:0" o:ole="" fillcolor="window">
            <v:imagedata r:id="rId56" o:title=""/>
          </v:shape>
          <o:OLEObject Type="Embed" ProgID="Equation.3" ShapeID="_x0000_i1061" DrawAspect="Content" ObjectID="_1662489891" r:id="rId57"/>
        </w:object>
      </w:r>
    </w:p>
    <w:p w:rsidR="00624EAE" w:rsidRDefault="00624EAE" w:rsidP="00624EAE">
      <w:pPr>
        <w:keepNext/>
        <w:keepLines/>
        <w:suppressLineNumbers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Правило де Моргана можно распространить на любое число переменных с помощью законов композ</w:t>
      </w:r>
      <w:r>
        <w:rPr>
          <w:sz w:val="28"/>
        </w:rPr>
        <w:t>и</w:t>
      </w:r>
      <w:r>
        <w:rPr>
          <w:sz w:val="28"/>
        </w:rPr>
        <w:t>ции.</w:t>
      </w:r>
    </w:p>
    <w:p w:rsidR="00624EAE" w:rsidRDefault="00624EAE" w:rsidP="00624EAE">
      <w:pPr>
        <w:keepNext/>
        <w:keepLines/>
        <w:suppressLineNumbers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jc w:val="center"/>
        <w:rPr>
          <w:b/>
          <w:sz w:val="28"/>
          <w:lang w:val="en-US"/>
        </w:rPr>
      </w:pPr>
    </w:p>
    <w:p w:rsidR="00624EAE" w:rsidRDefault="00624EAE" w:rsidP="00624EAE">
      <w:pPr>
        <w:keepNext/>
        <w:keepLines/>
        <w:suppressLineNumbers/>
        <w:jc w:val="center"/>
        <w:rPr>
          <w:b/>
          <w:sz w:val="28"/>
        </w:rPr>
      </w:pPr>
      <w:r w:rsidRPr="00624EAE">
        <w:rPr>
          <w:b/>
          <w:sz w:val="28"/>
        </w:rPr>
        <w:lastRenderedPageBreak/>
        <w:t>1</w:t>
      </w:r>
      <w:r>
        <w:rPr>
          <w:b/>
          <w:sz w:val="28"/>
        </w:rPr>
        <w:t>.3 Порядок выполнения р</w:t>
      </w:r>
      <w:r>
        <w:rPr>
          <w:b/>
          <w:sz w:val="28"/>
        </w:rPr>
        <w:t>а</w:t>
      </w:r>
      <w:r>
        <w:rPr>
          <w:b/>
          <w:sz w:val="28"/>
        </w:rPr>
        <w:t>боты</w:t>
      </w:r>
    </w:p>
    <w:p w:rsidR="00624EAE" w:rsidRDefault="00624EAE" w:rsidP="00624EAE">
      <w:pPr>
        <w:keepNext/>
        <w:keepLines/>
        <w:suppressLineNumbers/>
        <w:jc w:val="center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709"/>
        <w:rPr>
          <w:sz w:val="28"/>
        </w:rPr>
      </w:pPr>
      <w:r w:rsidRPr="00624EAE">
        <w:rPr>
          <w:sz w:val="28"/>
        </w:rPr>
        <w:t>1</w:t>
      </w:r>
      <w:r>
        <w:rPr>
          <w:sz w:val="28"/>
        </w:rPr>
        <w:t>.3.1</w:t>
      </w:r>
      <w:r>
        <w:rPr>
          <w:sz w:val="28"/>
          <w:lang w:val="ru-MD"/>
        </w:rPr>
        <w:t xml:space="preserve"> </w:t>
      </w:r>
      <w:r>
        <w:rPr>
          <w:sz w:val="28"/>
        </w:rPr>
        <w:t>Выполняется при подг</w:t>
      </w:r>
      <w:r>
        <w:rPr>
          <w:sz w:val="28"/>
        </w:rPr>
        <w:t>о</w:t>
      </w:r>
      <w:r>
        <w:rPr>
          <w:sz w:val="28"/>
        </w:rPr>
        <w:t>товке к лабораторной работе</w: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>а) Ознакомиться с описанием лабораторного стенда и сбо</w:t>
      </w:r>
      <w:r>
        <w:rPr>
          <w:sz w:val="28"/>
        </w:rPr>
        <w:t>р</w:t>
      </w:r>
      <w:r>
        <w:rPr>
          <w:sz w:val="28"/>
        </w:rPr>
        <w:t>кой схем.</w: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б) Выразить функции И, </w:t>
      </w:r>
      <w:proofErr w:type="gramStart"/>
      <w:r>
        <w:rPr>
          <w:sz w:val="28"/>
        </w:rPr>
        <w:t>ИЛИ,  ИЛИ</w:t>
      </w:r>
      <w:proofErr w:type="gramEnd"/>
      <w:r>
        <w:rPr>
          <w:sz w:val="28"/>
        </w:rPr>
        <w:t>-НЕ, М2 для двух пер</w:t>
      </w:r>
      <w:r>
        <w:rPr>
          <w:sz w:val="28"/>
        </w:rPr>
        <w:t>е</w:t>
      </w:r>
      <w:r>
        <w:rPr>
          <w:sz w:val="28"/>
        </w:rPr>
        <w:t>менных и функцию НЕ в базисе И-НЕ, и привести их схемную реализацию с помощью ЛЭ 2И-НЕ.</w: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>в) Для функции, заданной индивидуально, составить таблицу исти</w:t>
      </w:r>
      <w:r>
        <w:rPr>
          <w:sz w:val="28"/>
        </w:rPr>
        <w:t>н</w:t>
      </w:r>
      <w:r>
        <w:rPr>
          <w:sz w:val="28"/>
        </w:rPr>
        <w:t>ности. Выразить эту функцию в базисе И-НЕ и разработать схему для ее реал</w:t>
      </w:r>
      <w:r>
        <w:rPr>
          <w:sz w:val="28"/>
        </w:rPr>
        <w:t>и</w:t>
      </w:r>
      <w:r>
        <w:rPr>
          <w:sz w:val="28"/>
        </w:rPr>
        <w:t>зации с помощью ЛЭ 2И-НЕ (ЛЭ 3И-НЕ можно использовать только, если для реализации функции тр</w:t>
      </w:r>
      <w:r>
        <w:rPr>
          <w:sz w:val="28"/>
        </w:rPr>
        <w:t>е</w:t>
      </w:r>
      <w:r>
        <w:rPr>
          <w:sz w:val="28"/>
        </w:rPr>
        <w:t>буется больше 7 элементов 2И-НЕ).</w: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>г) Заготовить протокол отчета, в который внести таблицы истинн</w:t>
      </w:r>
      <w:r>
        <w:rPr>
          <w:sz w:val="28"/>
        </w:rPr>
        <w:t>о</w:t>
      </w:r>
      <w:r>
        <w:rPr>
          <w:sz w:val="28"/>
        </w:rPr>
        <w:t>сти, схемы, аналитические в</w:t>
      </w:r>
      <w:r>
        <w:rPr>
          <w:sz w:val="28"/>
        </w:rPr>
        <w:t>ы</w:t>
      </w:r>
      <w:r>
        <w:rPr>
          <w:sz w:val="28"/>
        </w:rPr>
        <w:t>ражения для функций из подпунктов б) и в).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proofErr w:type="gramStart"/>
      <w:r w:rsidRPr="00624EAE">
        <w:rPr>
          <w:sz w:val="28"/>
        </w:rPr>
        <w:t>1</w:t>
      </w:r>
      <w:r>
        <w:rPr>
          <w:sz w:val="28"/>
        </w:rPr>
        <w:t xml:space="preserve">.3.2 </w:t>
      </w:r>
      <w:r>
        <w:rPr>
          <w:sz w:val="28"/>
          <w:lang w:val="ru-MD"/>
        </w:rPr>
        <w:t xml:space="preserve"> </w:t>
      </w:r>
      <w:r>
        <w:rPr>
          <w:sz w:val="28"/>
        </w:rPr>
        <w:t>Выполняется</w:t>
      </w:r>
      <w:proofErr w:type="gramEnd"/>
      <w:r>
        <w:rPr>
          <w:sz w:val="28"/>
        </w:rPr>
        <w:t xml:space="preserve"> на лабор</w:t>
      </w:r>
      <w:r>
        <w:rPr>
          <w:sz w:val="28"/>
        </w:rPr>
        <w:t>а</w:t>
      </w:r>
      <w:r>
        <w:rPr>
          <w:sz w:val="28"/>
        </w:rPr>
        <w:t>торном занятии</w: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  <w:lang w:val="ru-MD"/>
        </w:rPr>
      </w:pPr>
      <w:r>
        <w:rPr>
          <w:sz w:val="28"/>
        </w:rPr>
        <w:t>а) Собрать на испытательной панели поочередно схемы, разработа</w:t>
      </w:r>
      <w:r>
        <w:rPr>
          <w:sz w:val="28"/>
        </w:rPr>
        <w:t>н</w:t>
      </w:r>
      <w:r>
        <w:rPr>
          <w:sz w:val="28"/>
        </w:rPr>
        <w:t xml:space="preserve">ные в подпункте </w:t>
      </w:r>
      <w:r w:rsidRPr="00624EAE">
        <w:rPr>
          <w:sz w:val="28"/>
        </w:rPr>
        <w:t>1</w:t>
      </w:r>
      <w:r>
        <w:rPr>
          <w:sz w:val="28"/>
        </w:rPr>
        <w:t>.3.1 в) и экспериментально проверить их соответствие табл</w:t>
      </w:r>
      <w:r>
        <w:rPr>
          <w:sz w:val="28"/>
        </w:rPr>
        <w:t>и</w:t>
      </w:r>
      <w:r>
        <w:rPr>
          <w:sz w:val="28"/>
        </w:rPr>
        <w:t xml:space="preserve">цам истинности, которые </w:t>
      </w:r>
      <w:proofErr w:type="gramStart"/>
      <w:r>
        <w:rPr>
          <w:sz w:val="28"/>
        </w:rPr>
        <w:t>запо</w:t>
      </w:r>
      <w:r>
        <w:rPr>
          <w:sz w:val="28"/>
        </w:rPr>
        <w:t>л</w:t>
      </w:r>
      <w:r>
        <w:rPr>
          <w:sz w:val="28"/>
        </w:rPr>
        <w:t>нены  по</w:t>
      </w:r>
      <w:proofErr w:type="gramEnd"/>
      <w:r>
        <w:rPr>
          <w:sz w:val="28"/>
        </w:rPr>
        <w:t xml:space="preserve"> аналитическим выражениям.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  <w:lang w:val="ru-MD"/>
        </w:rPr>
      </w:pPr>
    </w:p>
    <w:p w:rsidR="00624EAE" w:rsidRDefault="00624EAE" w:rsidP="00624EAE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  <w:lang w:val="en-US"/>
        </w:rPr>
        <w:t>1</w:t>
      </w:r>
      <w:r>
        <w:rPr>
          <w:b/>
          <w:sz w:val="28"/>
        </w:rPr>
        <w:t>.4 Варианты заданий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>1</w:t>
      </w:r>
      <w:r>
        <w:rPr>
          <w:sz w:val="28"/>
          <w:lang w:val="ru-MD"/>
        </w:rPr>
        <w:t xml:space="preserve">)  </w:t>
      </w:r>
      <w:r w:rsidR="009E3C24">
        <w:rPr>
          <w:noProof/>
          <w:position w:val="-12"/>
          <w:sz w:val="28"/>
        </w:rPr>
        <w:object w:dxaOrig="2540" w:dyaOrig="440" w14:anchorId="357D3362">
          <v:shape id="_x0000_i1060" type="#_x0000_t75" alt="" style="width:126.45pt;height:22.15pt;mso-width-percent:0;mso-height-percent:0;mso-width-percent:0;mso-height-percent:0" o:ole="" fillcolor="window">
            <v:imagedata r:id="rId58" o:title=""/>
          </v:shape>
          <o:OLEObject Type="Embed" ProgID="Equation.3" ShapeID="_x0000_i1060" DrawAspect="Content" ObjectID="_1662489892" r:id="rId59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2</w:t>
      </w:r>
      <w:r>
        <w:rPr>
          <w:sz w:val="28"/>
          <w:lang w:val="ru-MD"/>
        </w:rPr>
        <w:t xml:space="preserve">)  </w:t>
      </w:r>
      <w:r w:rsidR="009E3C24">
        <w:rPr>
          <w:noProof/>
          <w:position w:val="-12"/>
          <w:sz w:val="28"/>
        </w:rPr>
        <w:object w:dxaOrig="2480" w:dyaOrig="400" w14:anchorId="0609897C">
          <v:shape id="_x0000_i1059" type="#_x0000_t75" alt="" style="width:123.7pt;height:20.3pt;mso-width-percent:0;mso-height-percent:0;mso-width-percent:0;mso-height-percent:0" o:ole="" fillcolor="window">
            <v:imagedata r:id="rId60" o:title=""/>
          </v:shape>
          <o:OLEObject Type="Embed" ProgID="Equation.3" ShapeID="_x0000_i1059" DrawAspect="Content" ObjectID="_1662489893" r:id="rId61"/>
        </w:object>
      </w:r>
      <w:r>
        <w:rPr>
          <w:sz w:val="28"/>
        </w:rPr>
        <w:t xml:space="preserve">          </w: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3) </w:t>
      </w:r>
      <w:r w:rsidR="009E3C24">
        <w:rPr>
          <w:noProof/>
          <w:position w:val="-12"/>
          <w:sz w:val="28"/>
        </w:rPr>
        <w:object w:dxaOrig="2560" w:dyaOrig="440" w14:anchorId="18A7612A">
          <v:shape id="_x0000_i1058" type="#_x0000_t75" alt="" style="width:128.3pt;height:22.15pt;mso-width-percent:0;mso-height-percent:0;mso-width-percent:0;mso-height-percent:0" o:ole="" fillcolor="window">
            <v:imagedata r:id="rId62" o:title=""/>
          </v:shape>
          <o:OLEObject Type="Embed" ProgID="Equation.3" ShapeID="_x0000_i1058" DrawAspect="Content" ObjectID="_1662489894" r:id="rId63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4) </w:t>
      </w:r>
      <w:r w:rsidR="009E3C24">
        <w:rPr>
          <w:noProof/>
          <w:position w:val="-12"/>
          <w:sz w:val="28"/>
        </w:rPr>
        <w:object w:dxaOrig="2460" w:dyaOrig="400" w14:anchorId="129FCC62">
          <v:shape id="_x0000_i1057" type="#_x0000_t75" alt="" style="width:123.7pt;height:20.3pt;mso-width-percent:0;mso-height-percent:0;mso-width-percent:0;mso-height-percent:0" o:ole="" fillcolor="window">
            <v:imagedata r:id="rId64" o:title=""/>
          </v:shape>
          <o:OLEObject Type="Embed" ProgID="Equation.3" ShapeID="_x0000_i1057" DrawAspect="Content" ObjectID="_1662489895" r:id="rId65"/>
        </w:object>
      </w:r>
      <w:r>
        <w:rPr>
          <w:sz w:val="28"/>
        </w:rPr>
        <w:t xml:space="preserve">     </w: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5) </w:t>
      </w:r>
      <w:r w:rsidR="009E3C24">
        <w:rPr>
          <w:noProof/>
          <w:position w:val="-12"/>
          <w:sz w:val="28"/>
        </w:rPr>
        <w:object w:dxaOrig="3120" w:dyaOrig="400" w14:anchorId="514F395E">
          <v:shape id="_x0000_i1056" type="#_x0000_t75" alt="" style="width:156pt;height:20.3pt;mso-width-percent:0;mso-height-percent:0;mso-width-percent:0;mso-height-percent:0" o:ole="" fillcolor="window">
            <v:imagedata r:id="rId66" o:title=""/>
          </v:shape>
          <o:OLEObject Type="Embed" ProgID="Equation.3" ShapeID="_x0000_i1056" DrawAspect="Content" ObjectID="_1662489896" r:id="rId67"/>
        </w:object>
      </w:r>
      <w:r>
        <w:rPr>
          <w:sz w:val="28"/>
        </w:rPr>
        <w:t xml:space="preserve">  </w:t>
      </w:r>
      <w:r>
        <w:rPr>
          <w:sz w:val="28"/>
        </w:rPr>
        <w:tab/>
      </w:r>
      <w:r>
        <w:rPr>
          <w:sz w:val="28"/>
        </w:rPr>
        <w:tab/>
        <w:t xml:space="preserve">   6)  </w:t>
      </w:r>
      <w:r w:rsidR="009E3C24">
        <w:rPr>
          <w:noProof/>
          <w:position w:val="-12"/>
          <w:sz w:val="28"/>
        </w:rPr>
        <w:object w:dxaOrig="2380" w:dyaOrig="400" w14:anchorId="519E2E79">
          <v:shape id="_x0000_i1055" type="#_x0000_t75" alt="" style="width:119.1pt;height:20.3pt;mso-width-percent:0;mso-height-percent:0;mso-width-percent:0;mso-height-percent:0" o:ole="" fillcolor="window">
            <v:imagedata r:id="rId68" o:title=""/>
          </v:shape>
          <o:OLEObject Type="Embed" ProgID="Equation.3" ShapeID="_x0000_i1055" DrawAspect="Content" ObjectID="_1662489897" r:id="rId69"/>
        </w:objec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7) </w:t>
      </w:r>
      <w:r w:rsidR="009E3C24">
        <w:rPr>
          <w:noProof/>
          <w:position w:val="-12"/>
          <w:sz w:val="28"/>
        </w:rPr>
        <w:object w:dxaOrig="2580" w:dyaOrig="400" w14:anchorId="40A55073">
          <v:shape id="_x0000_i1054" type="#_x0000_t75" alt="" style="width:128.3pt;height:20.3pt;mso-width-percent:0;mso-height-percent:0;mso-width-percent:0;mso-height-percent:0" o:ole="" fillcolor="window">
            <v:imagedata r:id="rId70" o:title=""/>
          </v:shape>
          <o:OLEObject Type="Embed" ProgID="Equation.3" ShapeID="_x0000_i1054" DrawAspect="Content" ObjectID="_1662489898" r:id="rId71"/>
        </w:object>
      </w:r>
      <w:r>
        <w:rPr>
          <w:sz w:val="28"/>
        </w:rPr>
        <w:t xml:space="preserve">       </w:t>
      </w:r>
      <w:r>
        <w:rPr>
          <w:sz w:val="28"/>
        </w:rPr>
        <w:tab/>
      </w:r>
      <w:r>
        <w:rPr>
          <w:sz w:val="28"/>
        </w:rPr>
        <w:tab/>
        <w:t xml:space="preserve">   8)  </w:t>
      </w:r>
      <w:r w:rsidR="009E3C24">
        <w:rPr>
          <w:noProof/>
          <w:position w:val="-12"/>
          <w:sz w:val="28"/>
        </w:rPr>
        <w:object w:dxaOrig="2280" w:dyaOrig="440" w14:anchorId="6ACF6746">
          <v:shape id="_x0000_i1053" type="#_x0000_t75" alt="" style="width:114.45pt;height:22.15pt;mso-width-percent:0;mso-height-percent:0;mso-width-percent:0;mso-height-percent:0" o:ole="" fillcolor="window">
            <v:imagedata r:id="rId72" o:title=""/>
          </v:shape>
          <o:OLEObject Type="Embed" ProgID="Equation.3" ShapeID="_x0000_i1053" DrawAspect="Content" ObjectID="_1662489899" r:id="rId73"/>
        </w:object>
      </w:r>
      <w:r>
        <w:rPr>
          <w:sz w:val="28"/>
        </w:rPr>
        <w:t xml:space="preserve">       </w: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9)  </w:t>
      </w:r>
      <w:r w:rsidR="009E3C24">
        <w:rPr>
          <w:noProof/>
          <w:position w:val="-12"/>
          <w:sz w:val="28"/>
        </w:rPr>
        <w:object w:dxaOrig="2920" w:dyaOrig="400" w14:anchorId="424CB58D">
          <v:shape id="_x0000_i1052" type="#_x0000_t75" alt="" style="width:145.85pt;height:20.3pt;mso-width-percent:0;mso-height-percent:0;mso-width-percent:0;mso-height-percent:0" o:ole="" fillcolor="window">
            <v:imagedata r:id="rId74" o:title=""/>
          </v:shape>
          <o:OLEObject Type="Embed" ProgID="Equation.3" ShapeID="_x0000_i1052" DrawAspect="Content" ObjectID="_1662489900" r:id="rId75"/>
        </w:object>
      </w:r>
      <w:r>
        <w:rPr>
          <w:sz w:val="28"/>
        </w:rPr>
        <w:tab/>
      </w:r>
      <w:r>
        <w:rPr>
          <w:sz w:val="28"/>
        </w:rPr>
        <w:tab/>
        <w:t xml:space="preserve">   10) </w:t>
      </w:r>
      <w:r w:rsidR="009E3C24">
        <w:rPr>
          <w:noProof/>
          <w:position w:val="-12"/>
          <w:sz w:val="28"/>
        </w:rPr>
        <w:object w:dxaOrig="2880" w:dyaOrig="440" w14:anchorId="3A0EFFCF">
          <v:shape id="_x0000_i1051" type="#_x0000_t75" alt="" style="width:2in;height:22.15pt;mso-width-percent:0;mso-height-percent:0;mso-width-percent:0;mso-height-percent:0" o:ole="" fillcolor="window">
            <v:imagedata r:id="rId76" o:title=""/>
          </v:shape>
          <o:OLEObject Type="Embed" ProgID="Equation.3" ShapeID="_x0000_i1051" DrawAspect="Content" ObjectID="_1662489901" r:id="rId77"/>
        </w:object>
      </w:r>
      <w:r>
        <w:rPr>
          <w:sz w:val="28"/>
        </w:rPr>
        <w:t xml:space="preserve"> </w: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11) </w:t>
      </w:r>
      <w:r w:rsidR="009E3C24">
        <w:rPr>
          <w:noProof/>
          <w:position w:val="-12"/>
          <w:sz w:val="28"/>
        </w:rPr>
        <w:object w:dxaOrig="2020" w:dyaOrig="440" w14:anchorId="6355CB81">
          <v:shape id="_x0000_i1050" type="#_x0000_t75" alt="" style="width:101.55pt;height:22.15pt;mso-width-percent:0;mso-height-percent:0;mso-width-percent:0;mso-height-percent:0" o:ole="" fillcolor="window">
            <v:imagedata r:id="rId78" o:title=""/>
          </v:shape>
          <o:OLEObject Type="Embed" ProgID="Equation.3" ShapeID="_x0000_i1050" DrawAspect="Content" ObjectID="_1662489902" r:id="rId79"/>
        </w:object>
      </w:r>
      <w:r>
        <w:rPr>
          <w:sz w:val="28"/>
        </w:rPr>
        <w:t xml:space="preserve">                </w:t>
      </w:r>
      <w:r>
        <w:rPr>
          <w:sz w:val="28"/>
        </w:rPr>
        <w:tab/>
      </w:r>
      <w:r>
        <w:rPr>
          <w:sz w:val="28"/>
        </w:rPr>
        <w:tab/>
        <w:t xml:space="preserve">   12) </w:t>
      </w:r>
      <w:r w:rsidR="009E3C24">
        <w:rPr>
          <w:noProof/>
          <w:position w:val="-12"/>
          <w:sz w:val="28"/>
        </w:rPr>
        <w:object w:dxaOrig="2460" w:dyaOrig="400" w14:anchorId="0B26732E">
          <v:shape id="_x0000_i1049" type="#_x0000_t75" alt="" style="width:123.7pt;height:20.3pt;mso-width-percent:0;mso-height-percent:0;mso-width-percent:0;mso-height-percent:0" o:ole="" fillcolor="window">
            <v:imagedata r:id="rId80" o:title=""/>
          </v:shape>
          <o:OLEObject Type="Embed" ProgID="Equation.3" ShapeID="_x0000_i1049" DrawAspect="Content" ObjectID="_1662489903" r:id="rId81"/>
        </w:objec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13) </w:t>
      </w:r>
      <w:r w:rsidR="009E3C24">
        <w:rPr>
          <w:noProof/>
          <w:position w:val="-12"/>
          <w:sz w:val="28"/>
        </w:rPr>
        <w:object w:dxaOrig="2620" w:dyaOrig="400" w14:anchorId="4D0CECC3">
          <v:shape id="_x0000_i1048" type="#_x0000_t75" alt="" style="width:131.1pt;height:20.3pt;mso-width-percent:0;mso-height-percent:0;mso-width-percent:0;mso-height-percent:0" o:ole="" fillcolor="window">
            <v:imagedata r:id="rId82" o:title=""/>
          </v:shape>
          <o:OLEObject Type="Embed" ProgID="Equation.3" ShapeID="_x0000_i1048" DrawAspect="Content" ObjectID="_1662489904" r:id="rId83"/>
        </w:object>
      </w:r>
      <w:r>
        <w:rPr>
          <w:sz w:val="28"/>
        </w:rPr>
        <w:t xml:space="preserve">   </w:t>
      </w:r>
      <w:r>
        <w:rPr>
          <w:sz w:val="28"/>
        </w:rPr>
        <w:tab/>
      </w:r>
      <w:r>
        <w:rPr>
          <w:sz w:val="28"/>
        </w:rPr>
        <w:tab/>
        <w:t xml:space="preserve">   14) </w:t>
      </w:r>
      <w:r w:rsidR="009E3C24">
        <w:rPr>
          <w:noProof/>
          <w:position w:val="-12"/>
          <w:sz w:val="28"/>
        </w:rPr>
        <w:object w:dxaOrig="2720" w:dyaOrig="440" w14:anchorId="551AFF47">
          <v:shape id="_x0000_i1047" type="#_x0000_t75" alt="" style="width:135.7pt;height:22.15pt;mso-width-percent:0;mso-height-percent:0;mso-width-percent:0;mso-height-percent:0" o:ole="" fillcolor="window">
            <v:imagedata r:id="rId84" o:title=""/>
          </v:shape>
          <o:OLEObject Type="Embed" ProgID="Equation.3" ShapeID="_x0000_i1047" DrawAspect="Content" ObjectID="_1662489905" r:id="rId85"/>
        </w:object>
      </w:r>
      <w:r>
        <w:rPr>
          <w:sz w:val="28"/>
        </w:rPr>
        <w:t xml:space="preserve">    </w: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15) </w:t>
      </w:r>
      <w:r w:rsidR="009E3C24">
        <w:rPr>
          <w:noProof/>
          <w:position w:val="-12"/>
          <w:sz w:val="28"/>
        </w:rPr>
        <w:object w:dxaOrig="1939" w:dyaOrig="400" w14:anchorId="745F8E1A">
          <v:shape id="_x0000_i1046" type="#_x0000_t75" alt="" style="width:96.9pt;height:20.3pt;mso-width-percent:0;mso-height-percent:0;mso-width-percent:0;mso-height-percent:0" o:ole="" fillcolor="window">
            <v:imagedata r:id="rId86" o:title=""/>
          </v:shape>
          <o:OLEObject Type="Embed" ProgID="Equation.3" ShapeID="_x0000_i1046" DrawAspect="Content" ObjectID="_1662489906" r:id="rId87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16)  </w:t>
      </w:r>
      <w:r w:rsidR="009E3C24">
        <w:rPr>
          <w:noProof/>
          <w:position w:val="-12"/>
          <w:sz w:val="28"/>
        </w:rPr>
        <w:object w:dxaOrig="3180" w:dyaOrig="440" w14:anchorId="4DB93159">
          <v:shape id="_x0000_i1045" type="#_x0000_t75" alt="" style="width:159.7pt;height:22.15pt;mso-width-percent:0;mso-height-percent:0;mso-width-percent:0;mso-height-percent:0" o:ole="" fillcolor="window">
            <v:imagedata r:id="rId88" o:title=""/>
          </v:shape>
          <o:OLEObject Type="Embed" ProgID="Equation.3" ShapeID="_x0000_i1045" DrawAspect="Content" ObjectID="_1662489907" r:id="rId89"/>
        </w:objec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17) </w:t>
      </w:r>
      <w:r w:rsidR="009E3C24">
        <w:rPr>
          <w:noProof/>
          <w:position w:val="-12"/>
          <w:sz w:val="28"/>
        </w:rPr>
        <w:object w:dxaOrig="1920" w:dyaOrig="400" w14:anchorId="23994630">
          <v:shape id="_x0000_i1044" type="#_x0000_t75" alt="" style="width:96pt;height:20.3pt;mso-width-percent:0;mso-height-percent:0;mso-width-percent:0;mso-height-percent:0" o:ole="" fillcolor="window">
            <v:imagedata r:id="rId90" o:title=""/>
          </v:shape>
          <o:OLEObject Type="Embed" ProgID="Equation.3" ShapeID="_x0000_i1044" DrawAspect="Content" ObjectID="_1662489908" r:id="rId91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18)  </w:t>
      </w:r>
      <w:r w:rsidR="009E3C24">
        <w:rPr>
          <w:noProof/>
          <w:position w:val="-12"/>
          <w:sz w:val="28"/>
        </w:rPr>
        <w:object w:dxaOrig="2740" w:dyaOrig="400" w14:anchorId="3C7B3ED8">
          <v:shape id="_x0000_i1043" type="#_x0000_t75" alt="" style="width:137.55pt;height:20.3pt;mso-width-percent:0;mso-height-percent:0;mso-width-percent:0;mso-height-percent:0" o:ole="" fillcolor="window">
            <v:imagedata r:id="rId92" o:title=""/>
          </v:shape>
          <o:OLEObject Type="Embed" ProgID="Equation.3" ShapeID="_x0000_i1043" DrawAspect="Content" ObjectID="_1662489909" r:id="rId93"/>
        </w:objec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19)  </w:t>
      </w:r>
      <w:r w:rsidR="009E3C24">
        <w:rPr>
          <w:noProof/>
          <w:position w:val="-12"/>
          <w:sz w:val="28"/>
        </w:rPr>
        <w:object w:dxaOrig="3120" w:dyaOrig="400" w14:anchorId="69772FDD">
          <v:shape id="_x0000_i1042" type="#_x0000_t75" alt="" style="width:156pt;height:20.3pt;mso-width-percent:0;mso-height-percent:0;mso-width-percent:0;mso-height-percent:0" o:ole="" fillcolor="window">
            <v:imagedata r:id="rId94" o:title=""/>
          </v:shape>
          <o:OLEObject Type="Embed" ProgID="Equation.3" ShapeID="_x0000_i1042" DrawAspect="Content" ObjectID="_1662489910" r:id="rId95"/>
        </w:object>
      </w:r>
      <w:r>
        <w:rPr>
          <w:sz w:val="28"/>
        </w:rPr>
        <w:tab/>
      </w:r>
      <w:r>
        <w:rPr>
          <w:sz w:val="28"/>
        </w:rPr>
        <w:tab/>
        <w:t xml:space="preserve">   20)  </w:t>
      </w:r>
      <w:r w:rsidR="009E3C24">
        <w:rPr>
          <w:noProof/>
          <w:position w:val="-12"/>
          <w:sz w:val="28"/>
        </w:rPr>
        <w:object w:dxaOrig="2560" w:dyaOrig="400" w14:anchorId="2F8486A1">
          <v:shape id="_x0000_i1041" type="#_x0000_t75" alt="" style="width:128.3pt;height:20.3pt;mso-width-percent:0;mso-height-percent:0;mso-width-percent:0;mso-height-percent:0" o:ole="" fillcolor="window">
            <v:imagedata r:id="rId96" o:title=""/>
          </v:shape>
          <o:OLEObject Type="Embed" ProgID="Equation.3" ShapeID="_x0000_i1041" DrawAspect="Content" ObjectID="_1662489911" r:id="rId97"/>
        </w:objec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21)  </w:t>
      </w:r>
      <w:r w:rsidR="009E3C24">
        <w:rPr>
          <w:noProof/>
          <w:position w:val="-12"/>
          <w:sz w:val="28"/>
        </w:rPr>
        <w:object w:dxaOrig="2520" w:dyaOrig="400" w14:anchorId="11387760">
          <v:shape id="_x0000_i1040" type="#_x0000_t75" alt="" style="width:126.45pt;height:20.3pt;mso-width-percent:0;mso-height-percent:0;mso-width-percent:0;mso-height-percent:0" o:ole="" fillcolor="window">
            <v:imagedata r:id="rId98" o:title=""/>
          </v:shape>
          <o:OLEObject Type="Embed" ProgID="Equation.3" ShapeID="_x0000_i1040" DrawAspect="Content" ObjectID="_1662489912" r:id="rId99"/>
        </w:object>
      </w:r>
      <w:r>
        <w:rPr>
          <w:sz w:val="28"/>
        </w:rPr>
        <w:tab/>
      </w:r>
      <w:r>
        <w:rPr>
          <w:sz w:val="28"/>
        </w:rPr>
        <w:tab/>
        <w:t xml:space="preserve">   22) </w:t>
      </w:r>
      <w:r w:rsidR="009E3C24">
        <w:rPr>
          <w:noProof/>
          <w:position w:val="-12"/>
          <w:sz w:val="28"/>
        </w:rPr>
        <w:object w:dxaOrig="3019" w:dyaOrig="400" w14:anchorId="7A7C37CD">
          <v:shape id="_x0000_i1039" type="#_x0000_t75" alt="" style="width:151.4pt;height:20.3pt;mso-width-percent:0;mso-height-percent:0;mso-width-percent:0;mso-height-percent:0" o:ole="" fillcolor="window">
            <v:imagedata r:id="rId100" o:title=""/>
          </v:shape>
          <o:OLEObject Type="Embed" ProgID="Equation.3" ShapeID="_x0000_i1039" DrawAspect="Content" ObjectID="_1662489913" r:id="rId101"/>
        </w:objec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23)  </w:t>
      </w:r>
      <w:r w:rsidR="009E3C24">
        <w:rPr>
          <w:noProof/>
          <w:position w:val="-12"/>
          <w:sz w:val="28"/>
        </w:rPr>
        <w:object w:dxaOrig="2920" w:dyaOrig="440" w14:anchorId="5D4D4A1E">
          <v:shape id="_x0000_i1038" type="#_x0000_t75" alt="" style="width:145.85pt;height:22.15pt;mso-width-percent:0;mso-height-percent:0;mso-width-percent:0;mso-height-percent:0" o:ole="" fillcolor="window">
            <v:imagedata r:id="rId102" o:title=""/>
          </v:shape>
          <o:OLEObject Type="Embed" ProgID="Equation.3" ShapeID="_x0000_i1038" DrawAspect="Content" ObjectID="_1662489914" r:id="rId103"/>
        </w:object>
      </w:r>
      <w:r>
        <w:rPr>
          <w:sz w:val="28"/>
        </w:rPr>
        <w:tab/>
      </w:r>
      <w:r>
        <w:rPr>
          <w:sz w:val="28"/>
        </w:rPr>
        <w:tab/>
        <w:t xml:space="preserve">   24)  </w:t>
      </w:r>
      <w:r w:rsidR="009E3C24">
        <w:rPr>
          <w:noProof/>
          <w:position w:val="-12"/>
          <w:sz w:val="28"/>
        </w:rPr>
        <w:object w:dxaOrig="1660" w:dyaOrig="440" w14:anchorId="0D133C99">
          <v:shape id="_x0000_i1037" type="#_x0000_t75" alt="" style="width:83.1pt;height:22.15pt;mso-width-percent:0;mso-height-percent:0;mso-width-percent:0;mso-height-percent:0" o:ole="" fillcolor="window">
            <v:imagedata r:id="rId104" o:title=""/>
          </v:shape>
          <o:OLEObject Type="Embed" ProgID="Equation.3" ShapeID="_x0000_i1037" DrawAspect="Content" ObjectID="_1662489915" r:id="rId105"/>
        </w:objec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25)  </w:t>
      </w:r>
      <w:r w:rsidR="009E3C24">
        <w:rPr>
          <w:noProof/>
          <w:position w:val="-12"/>
          <w:sz w:val="28"/>
        </w:rPr>
        <w:object w:dxaOrig="3580" w:dyaOrig="440" w14:anchorId="7FD34182">
          <v:shape id="_x0000_i1036" type="#_x0000_t75" alt="" style="width:179.1pt;height:22.15pt;mso-width-percent:0;mso-height-percent:0;mso-width-percent:0;mso-height-percent:0" o:ole="" fillcolor="window">
            <v:imagedata r:id="rId106" o:title=""/>
          </v:shape>
          <o:OLEObject Type="Embed" ProgID="Equation.3" ShapeID="_x0000_i1036" DrawAspect="Content" ObjectID="_1662489916" r:id="rId107"/>
        </w:object>
      </w:r>
      <w:r>
        <w:rPr>
          <w:sz w:val="28"/>
        </w:rPr>
        <w:t xml:space="preserve">       26)  </w:t>
      </w:r>
      <w:r w:rsidR="009E3C24">
        <w:rPr>
          <w:noProof/>
          <w:position w:val="-12"/>
          <w:sz w:val="28"/>
        </w:rPr>
        <w:object w:dxaOrig="2600" w:dyaOrig="400" w14:anchorId="1C8274A4">
          <v:shape id="_x0000_i1035" type="#_x0000_t75" alt="" style="width:130.15pt;height:20.3pt;mso-width-percent:0;mso-height-percent:0;mso-width-percent:0;mso-height-percent:0" o:ole="" fillcolor="window">
            <v:imagedata r:id="rId108" o:title=""/>
          </v:shape>
          <o:OLEObject Type="Embed" ProgID="Equation.3" ShapeID="_x0000_i1035" DrawAspect="Content" ObjectID="_1662489917" r:id="rId109"/>
        </w:objec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27)  </w:t>
      </w:r>
      <w:r w:rsidR="009E3C24">
        <w:rPr>
          <w:noProof/>
          <w:position w:val="-12"/>
          <w:sz w:val="28"/>
        </w:rPr>
        <w:object w:dxaOrig="2160" w:dyaOrig="440" w14:anchorId="3E266A68">
          <v:shape id="_x0000_i1034" type="#_x0000_t75" alt="" style="width:108pt;height:22.15pt;mso-width-percent:0;mso-height-percent:0;mso-width-percent:0;mso-height-percent:0" o:ole="" fillcolor="window">
            <v:imagedata r:id="rId110" o:title=""/>
          </v:shape>
          <o:OLEObject Type="Embed" ProgID="Equation.3" ShapeID="_x0000_i1034" DrawAspect="Content" ObjectID="_1662489918" r:id="rId111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28)   </w:t>
      </w:r>
      <w:r w:rsidR="009E3C24">
        <w:rPr>
          <w:noProof/>
          <w:position w:val="-12"/>
          <w:sz w:val="28"/>
        </w:rPr>
        <w:object w:dxaOrig="2820" w:dyaOrig="440" w14:anchorId="68A3B1DC">
          <v:shape id="_x0000_i1033" type="#_x0000_t75" alt="" style="width:141.25pt;height:22.15pt;mso-width-percent:0;mso-height-percent:0;mso-width-percent:0;mso-height-percent:0" o:ole="" fillcolor="window">
            <v:imagedata r:id="rId112" o:title=""/>
          </v:shape>
          <o:OLEObject Type="Embed" ProgID="Equation.3" ShapeID="_x0000_i1033" DrawAspect="Content" ObjectID="_1662489919" r:id="rId113"/>
        </w:object>
      </w:r>
    </w:p>
    <w:p w:rsidR="00624EAE" w:rsidRDefault="00624EAE" w:rsidP="00624EAE">
      <w:pPr>
        <w:keepNext/>
        <w:keepLines/>
        <w:suppressLineNumbers/>
        <w:ind w:firstLine="1276"/>
        <w:jc w:val="both"/>
        <w:rPr>
          <w:sz w:val="28"/>
        </w:rPr>
      </w:pPr>
      <w:r>
        <w:rPr>
          <w:sz w:val="28"/>
        </w:rPr>
        <w:t xml:space="preserve">29)  </w:t>
      </w:r>
      <w:r w:rsidR="009E3C24">
        <w:rPr>
          <w:noProof/>
          <w:position w:val="-12"/>
          <w:sz w:val="28"/>
        </w:rPr>
        <w:object w:dxaOrig="3019" w:dyaOrig="400" w14:anchorId="598F0A6F">
          <v:shape id="_x0000_i1032" type="#_x0000_t75" alt="" style="width:151.4pt;height:20.3pt;mso-width-percent:0;mso-height-percent:0;mso-width-percent:0;mso-height-percent:0" o:ole="" fillcolor="window">
            <v:imagedata r:id="rId114" o:title=""/>
          </v:shape>
          <o:OLEObject Type="Embed" ProgID="Equation.3" ShapeID="_x0000_i1032" DrawAspect="Content" ObjectID="_1662489920" r:id="rId115"/>
        </w:object>
      </w:r>
      <w:r>
        <w:rPr>
          <w:sz w:val="28"/>
        </w:rPr>
        <w:tab/>
      </w:r>
      <w:r>
        <w:rPr>
          <w:sz w:val="28"/>
        </w:rPr>
        <w:tab/>
        <w:t xml:space="preserve">   30)   </w:t>
      </w:r>
      <w:r w:rsidR="009E3C24">
        <w:rPr>
          <w:noProof/>
          <w:position w:val="-12"/>
          <w:sz w:val="28"/>
        </w:rPr>
        <w:object w:dxaOrig="2920" w:dyaOrig="400" w14:anchorId="368BC6CF">
          <v:shape id="_x0000_i1031" type="#_x0000_t75" alt="" style="width:145.85pt;height:20.3pt;mso-width-percent:0;mso-height-percent:0;mso-width-percent:0;mso-height-percent:0" o:ole="" fillcolor="window">
            <v:imagedata r:id="rId116" o:title=""/>
          </v:shape>
          <o:OLEObject Type="Embed" ProgID="Equation.3" ShapeID="_x0000_i1031" DrawAspect="Content" ObjectID="_1662489921" r:id="rId117"/>
        </w:object>
      </w:r>
    </w:p>
    <w:p w:rsidR="00624EAE" w:rsidRDefault="00624EAE" w:rsidP="00624EAE">
      <w:pPr>
        <w:keepNext/>
        <w:keepLines/>
        <w:suppressLineNumbers/>
        <w:jc w:val="center"/>
        <w:rPr>
          <w:b/>
          <w:sz w:val="28"/>
        </w:rPr>
      </w:pPr>
    </w:p>
    <w:p w:rsidR="00624EAE" w:rsidRDefault="00624EAE" w:rsidP="00624EAE">
      <w:pPr>
        <w:keepNext/>
        <w:keepLines/>
        <w:suppressLineNumbers/>
        <w:jc w:val="center"/>
        <w:rPr>
          <w:b/>
          <w:sz w:val="28"/>
        </w:rPr>
      </w:pPr>
    </w:p>
    <w:p w:rsidR="00624EAE" w:rsidRDefault="00624EAE" w:rsidP="00624EAE">
      <w:pPr>
        <w:keepNext/>
        <w:keepLines/>
        <w:suppressLineNumbers/>
        <w:jc w:val="center"/>
        <w:rPr>
          <w:b/>
          <w:sz w:val="28"/>
        </w:rPr>
      </w:pPr>
    </w:p>
    <w:p w:rsidR="00624EAE" w:rsidRDefault="00624EAE" w:rsidP="00624EAE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  <w:lang w:val="en-US"/>
        </w:rPr>
        <w:t>1</w:t>
      </w:r>
      <w:r>
        <w:rPr>
          <w:b/>
          <w:sz w:val="28"/>
        </w:rPr>
        <w:t>.5 Методические указания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 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proofErr w:type="spellStart"/>
      <w:r>
        <w:rPr>
          <w:sz w:val="28"/>
        </w:rPr>
        <w:t>Трехвходовой</w:t>
      </w:r>
      <w:proofErr w:type="spellEnd"/>
      <w:r>
        <w:rPr>
          <w:sz w:val="28"/>
        </w:rPr>
        <w:t xml:space="preserve"> элемент 3И-НЕ можно использовать, как двухвходовой, оставив один вход не подкл</w:t>
      </w:r>
      <w:r>
        <w:rPr>
          <w:sz w:val="28"/>
        </w:rPr>
        <w:t>ю</w:t>
      </w:r>
      <w:r>
        <w:rPr>
          <w:sz w:val="28"/>
        </w:rPr>
        <w:t>ченным.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  Для преобразования функции более двух переменных и для реализации ее с помощью ЛЭ 2И-НЕ следует применять законы композиции и правило де Морг</w:t>
      </w:r>
      <w:r>
        <w:rPr>
          <w:sz w:val="28"/>
        </w:rPr>
        <w:t>а</w:t>
      </w:r>
      <w:r>
        <w:rPr>
          <w:sz w:val="28"/>
        </w:rPr>
        <w:t>на, рассмотренные в кратких теоретических сведениях.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 Таблицу истинности лучше заполнять таким образом, чтобы номер стр</w:t>
      </w:r>
      <w:r>
        <w:rPr>
          <w:sz w:val="28"/>
        </w:rPr>
        <w:t>о</w:t>
      </w:r>
      <w:r>
        <w:rPr>
          <w:sz w:val="28"/>
        </w:rPr>
        <w:t>ки соответствовал двоичному числу, которое составляет комбинация значений переменных, помещенных в эту строку. Младший разряд соответствует пер</w:t>
      </w:r>
      <w:r>
        <w:rPr>
          <w:sz w:val="28"/>
        </w:rPr>
        <w:t>е</w:t>
      </w:r>
      <w:r>
        <w:rPr>
          <w:sz w:val="28"/>
        </w:rPr>
        <w:t>менной   Х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и далее по возрастанию индекса. Двоичное число, как и десятичное, читается слева направо. Нумерация строк начинается с </w:t>
      </w:r>
      <w:proofErr w:type="gramStart"/>
      <w:r>
        <w:rPr>
          <w:sz w:val="28"/>
        </w:rPr>
        <w:t>0</w:t>
      </w:r>
      <w:proofErr w:type="gramEnd"/>
      <w:r>
        <w:rPr>
          <w:sz w:val="28"/>
        </w:rPr>
        <w:t xml:space="preserve"> и эта строка помещ</w:t>
      </w:r>
      <w:r>
        <w:rPr>
          <w:sz w:val="28"/>
        </w:rPr>
        <w:t>а</w:t>
      </w:r>
      <w:r>
        <w:rPr>
          <w:sz w:val="28"/>
        </w:rPr>
        <w:t>ется вверху таблицы.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3B3C57" wp14:editId="248697EB">
                <wp:simplePos x="0" y="0"/>
                <wp:positionH relativeFrom="column">
                  <wp:posOffset>826770</wp:posOffset>
                </wp:positionH>
                <wp:positionV relativeFrom="paragraph">
                  <wp:posOffset>688340</wp:posOffset>
                </wp:positionV>
                <wp:extent cx="274320" cy="123825"/>
                <wp:effectExtent l="12700" t="12700" r="0" b="3175"/>
                <wp:wrapNone/>
                <wp:docPr id="239" name="Freeform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320" cy="123825"/>
                        </a:xfrm>
                        <a:custGeom>
                          <a:avLst/>
                          <a:gdLst>
                            <a:gd name="T0" fmla="*/ 0 w 642"/>
                            <a:gd name="T1" fmla="*/ 339 h 339"/>
                            <a:gd name="T2" fmla="*/ 315 w 642"/>
                            <a:gd name="T3" fmla="*/ 329 h 339"/>
                            <a:gd name="T4" fmla="*/ 312 w 642"/>
                            <a:gd name="T5" fmla="*/ 0 h 339"/>
                            <a:gd name="T6" fmla="*/ 642 w 642"/>
                            <a:gd name="T7" fmla="*/ 0 h 3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642" h="339">
                              <a:moveTo>
                                <a:pt x="0" y="339"/>
                              </a:moveTo>
                              <a:lnTo>
                                <a:pt x="315" y="329"/>
                              </a:lnTo>
                              <a:lnTo>
                                <a:pt x="312" y="0"/>
                              </a:lnTo>
                              <a:lnTo>
                                <a:pt x="642" y="0"/>
                              </a:ln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5B3AD2" id="Freeform 67" o:spid="_x0000_s1026" style="position:absolute;margin-left:65.1pt;margin-top:54.2pt;width:21.6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42,33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" path="m,339l315,329,312,,642,e" filled="f" strokeweight="1.5pt">
                <v:path arrowok="t" o:connecttype="custom" o:connectlocs="0,123825;134596,120172;133314,0;274320,0" o:connectangles="0,0,0,0"/>
              </v:shape>
            </w:pict>
          </mc:Fallback>
        </mc:AlternateContent>
      </w:r>
      <w:r>
        <w:rPr>
          <w:sz w:val="28"/>
        </w:rPr>
        <w:t xml:space="preserve"> Для перебора различных сочетаний переменных удобно использовать сче</w:t>
      </w:r>
      <w:r>
        <w:rPr>
          <w:sz w:val="28"/>
        </w:rPr>
        <w:t>т</w:t>
      </w:r>
      <w:r>
        <w:rPr>
          <w:sz w:val="28"/>
        </w:rPr>
        <w:t>чик К155ИЕ5 (номер 13). Чтобы счетчик работал, необходимо на один из его вх</w:t>
      </w:r>
      <w:r>
        <w:rPr>
          <w:sz w:val="28"/>
        </w:rPr>
        <w:t>о</w:t>
      </w:r>
      <w:r>
        <w:rPr>
          <w:sz w:val="28"/>
        </w:rPr>
        <w:t xml:space="preserve">дов </w:t>
      </w:r>
      <w:r>
        <w:rPr>
          <w:sz w:val="28"/>
          <w:lang w:val="en-US"/>
        </w:rPr>
        <w:t>R</w:t>
      </w:r>
      <w:r>
        <w:rPr>
          <w:sz w:val="28"/>
          <w:lang w:val="ru-MD"/>
        </w:rPr>
        <w:t xml:space="preserve"> </w:t>
      </w:r>
      <w:r>
        <w:rPr>
          <w:sz w:val="28"/>
        </w:rPr>
        <w:t>(</w:t>
      </w:r>
      <w:r>
        <w:rPr>
          <w:sz w:val="28"/>
          <w:lang w:val="ru-MD"/>
        </w:rPr>
        <w:t>&amp;</w:t>
      </w:r>
      <w:r>
        <w:rPr>
          <w:sz w:val="28"/>
        </w:rPr>
        <w:t xml:space="preserve">) подать </w:t>
      </w:r>
      <w:r>
        <w:rPr>
          <w:sz w:val="28"/>
          <w:lang w:val="ru-MD"/>
        </w:rPr>
        <w:t>“</w:t>
      </w:r>
      <w:r>
        <w:rPr>
          <w:sz w:val="28"/>
        </w:rPr>
        <w:t>0</w:t>
      </w:r>
      <w:r>
        <w:rPr>
          <w:sz w:val="28"/>
          <w:lang w:val="ru-MD"/>
        </w:rPr>
        <w:t>”</w:t>
      </w:r>
      <w:r>
        <w:rPr>
          <w:sz w:val="28"/>
        </w:rPr>
        <w:t xml:space="preserve"> (лучше использовать гнезда</w:t>
      </w:r>
      <w:r w:rsidR="009E3C24">
        <w:rPr>
          <w:noProof/>
          <w:position w:val="-4"/>
          <w:sz w:val="28"/>
        </w:rPr>
        <w:object w:dxaOrig="300" w:dyaOrig="340" w14:anchorId="5A7EE2B1">
          <v:shape id="_x0000_i1030" type="#_x0000_t75" alt="" style="width:15.7pt;height:17.55pt;mso-width-percent:0;mso-height-percent:0;mso-width-percent:0;mso-height-percent:0" o:ole="" fillcolor="window">
            <v:imagedata r:id="rId118" o:title=""/>
          </v:shape>
          <o:OLEObject Type="Embed" ProgID="Equation.3" ShapeID="_x0000_i1030" DrawAspect="Content" ObjectID="_1662489922" r:id="rId119"/>
        </w:object>
      </w:r>
      <w:r>
        <w:rPr>
          <w:sz w:val="28"/>
        </w:rPr>
        <w:t xml:space="preserve">), а вход С соединить с гнездом       </w:t>
      </w:r>
      <w:proofErr w:type="gramStart"/>
      <w:r>
        <w:rPr>
          <w:sz w:val="28"/>
        </w:rPr>
        <w:t xml:space="preserve">  .</w:t>
      </w:r>
      <w:proofErr w:type="gramEnd"/>
    </w:p>
    <w:p w:rsidR="00624EAE" w:rsidRDefault="00624EAE" w:rsidP="00624EAE">
      <w:pPr>
        <w:keepNext/>
        <w:keepLines/>
        <w:suppressLineNumbers/>
        <w:ind w:firstLine="708"/>
        <w:jc w:val="both"/>
        <w:rPr>
          <w:sz w:val="28"/>
        </w:rPr>
      </w:pPr>
      <w:r>
        <w:rPr>
          <w:sz w:val="28"/>
        </w:rPr>
        <w:t xml:space="preserve">Для сброса счетчика в </w:t>
      </w:r>
      <w:r>
        <w:rPr>
          <w:sz w:val="28"/>
          <w:lang w:val="ru-MD"/>
        </w:rPr>
        <w:t>“</w:t>
      </w:r>
      <w:r>
        <w:rPr>
          <w:sz w:val="28"/>
        </w:rPr>
        <w:t>0</w:t>
      </w:r>
      <w:r>
        <w:rPr>
          <w:sz w:val="28"/>
          <w:lang w:val="ru-MD"/>
        </w:rPr>
        <w:t>”</w:t>
      </w:r>
      <w:r>
        <w:rPr>
          <w:sz w:val="28"/>
        </w:rPr>
        <w:t xml:space="preserve"> (на всех выходах при этом устанавливается </w:t>
      </w:r>
      <w:r>
        <w:rPr>
          <w:sz w:val="28"/>
          <w:lang w:val="ru-MD"/>
        </w:rPr>
        <w:t>“</w:t>
      </w:r>
      <w:r>
        <w:rPr>
          <w:sz w:val="28"/>
        </w:rPr>
        <w:t>0</w:t>
      </w:r>
      <w:r>
        <w:rPr>
          <w:sz w:val="28"/>
          <w:lang w:val="ru-MD"/>
        </w:rPr>
        <w:t>”</w:t>
      </w:r>
      <w:r>
        <w:rPr>
          <w:sz w:val="28"/>
        </w:rPr>
        <w:t xml:space="preserve">) необходимо на обоих входах </w:t>
      </w:r>
      <w:proofErr w:type="gramStart"/>
      <w:r>
        <w:rPr>
          <w:sz w:val="28"/>
          <w:lang w:val="en-US"/>
        </w:rPr>
        <w:t>R</w:t>
      </w:r>
      <w:r>
        <w:rPr>
          <w:sz w:val="28"/>
        </w:rPr>
        <w:t>(</w:t>
      </w:r>
      <w:proofErr w:type="gramEnd"/>
      <w:r>
        <w:rPr>
          <w:sz w:val="28"/>
          <w:lang w:val="ru-MD"/>
        </w:rPr>
        <w:t>&amp;</w:t>
      </w:r>
      <w:r>
        <w:rPr>
          <w:sz w:val="28"/>
        </w:rPr>
        <w:t xml:space="preserve">) установить </w:t>
      </w:r>
      <w:r>
        <w:rPr>
          <w:sz w:val="28"/>
          <w:lang w:val="ru-MD"/>
        </w:rPr>
        <w:t>“</w:t>
      </w:r>
      <w:r>
        <w:rPr>
          <w:sz w:val="28"/>
        </w:rPr>
        <w:t>1</w:t>
      </w:r>
      <w:r>
        <w:rPr>
          <w:sz w:val="28"/>
          <w:lang w:val="ru-MD"/>
        </w:rPr>
        <w:t>”</w:t>
      </w:r>
      <w:r>
        <w:rPr>
          <w:sz w:val="28"/>
        </w:rPr>
        <w:t xml:space="preserve">. При каждом отпускании кнопки </w:t>
      </w:r>
      <w:r>
        <w:rPr>
          <w:sz w:val="28"/>
          <w:lang w:val="en-US"/>
        </w:rPr>
        <w:t>S</w:t>
      </w:r>
      <w:r>
        <w:rPr>
          <w:sz w:val="28"/>
        </w:rPr>
        <w:t xml:space="preserve"> (после ее нажатия), двоичное число, записанное в счетчике, увелич</w:t>
      </w:r>
      <w:r>
        <w:rPr>
          <w:sz w:val="28"/>
        </w:rPr>
        <w:t>и</w:t>
      </w:r>
      <w:r>
        <w:rPr>
          <w:sz w:val="28"/>
        </w:rPr>
        <w:t xml:space="preserve">вается на 1. Переменные </w:t>
      </w:r>
      <w:r w:rsidR="009E3C24">
        <w:rPr>
          <w:noProof/>
          <w:position w:val="-10"/>
          <w:sz w:val="28"/>
        </w:rPr>
        <w:object w:dxaOrig="800" w:dyaOrig="340" w14:anchorId="2D3B5929">
          <v:shape id="_x0000_i1029" type="#_x0000_t75" alt="" style="width:40.6pt;height:17.55pt;mso-width-percent:0;mso-height-percent:0;mso-width-percent:0;mso-height-percent:0" o:ole="" fillcolor="window">
            <v:imagedata r:id="rId120" o:title=""/>
          </v:shape>
          <o:OLEObject Type="Embed" ProgID="Equation.3" ShapeID="_x0000_i1029" DrawAspect="Content" ObjectID="_1662489923" r:id="rId121"/>
        </w:object>
      </w:r>
      <w:r>
        <w:rPr>
          <w:sz w:val="28"/>
        </w:rPr>
        <w:t xml:space="preserve"> берутся с выходов счетчика, обозначенных </w:t>
      </w:r>
      <w:r>
        <w:rPr>
          <w:i/>
          <w:sz w:val="28"/>
        </w:rPr>
        <w:t>Х</w:t>
      </w:r>
      <w:r>
        <w:rPr>
          <w:sz w:val="28"/>
        </w:rPr>
        <w:t xml:space="preserve">, а инверсные значения </w:t>
      </w:r>
      <w:r w:rsidR="009E3C24">
        <w:rPr>
          <w:noProof/>
          <w:position w:val="-10"/>
          <w:sz w:val="28"/>
        </w:rPr>
        <w:object w:dxaOrig="800" w:dyaOrig="340" w14:anchorId="7AF208EB">
          <v:shape id="_x0000_i1028" type="#_x0000_t75" alt="" style="width:40.6pt;height:17.55pt;mso-width-percent:0;mso-height-percent:0;mso-width-percent:0;mso-height-percent:0" o:ole="" fillcolor="window">
            <v:imagedata r:id="rId120" o:title=""/>
          </v:shape>
          <o:OLEObject Type="Embed" ProgID="Equation.3" ShapeID="_x0000_i1028" DrawAspect="Content" ObjectID="_1662489924" r:id="rId122"/>
        </w:object>
      </w:r>
      <w:r>
        <w:rPr>
          <w:sz w:val="28"/>
        </w:rPr>
        <w:t xml:space="preserve"> с выходов обозначенных</w:t>
      </w:r>
      <w:r w:rsidR="009E3C24">
        <w:rPr>
          <w:noProof/>
          <w:position w:val="-4"/>
          <w:sz w:val="28"/>
        </w:rPr>
        <w:object w:dxaOrig="279" w:dyaOrig="320" w14:anchorId="52E6A5FA">
          <v:shape id="_x0000_i1027" type="#_x0000_t75" alt="" style="width:13.85pt;height:15.7pt;mso-width-percent:0;mso-height-percent:0;mso-width-percent:0;mso-height-percent:0" o:ole="" fillcolor="window">
            <v:imagedata r:id="rId123" o:title=""/>
          </v:shape>
          <o:OLEObject Type="Embed" ProgID="Equation.3" ShapeID="_x0000_i1027" DrawAspect="Content" ObjectID="_1662489925" r:id="rId124"/>
        </w:object>
      </w:r>
      <w:r>
        <w:rPr>
          <w:sz w:val="28"/>
        </w:rPr>
        <w:t xml:space="preserve">. Переменная </w:t>
      </w:r>
      <w:r w:rsidR="009E3C24">
        <w:rPr>
          <w:noProof/>
          <w:position w:val="-10"/>
          <w:sz w:val="28"/>
        </w:rPr>
        <w:object w:dxaOrig="320" w:dyaOrig="340" w14:anchorId="70214BF3">
          <v:shape id="_x0000_i1026" type="#_x0000_t75" alt="" style="width:15.7pt;height:17.55pt;mso-width-percent:0;mso-height-percent:0;mso-width-percent:0;mso-height-percent:0" o:ole="" fillcolor="window">
            <v:imagedata r:id="rId125" o:title=""/>
          </v:shape>
          <o:OLEObject Type="Embed" ProgID="Equation.3" ShapeID="_x0000_i1026" DrawAspect="Content" ObjectID="_1662489926" r:id="rId126"/>
        </w:object>
      </w:r>
      <w:r>
        <w:rPr>
          <w:sz w:val="28"/>
        </w:rPr>
        <w:t xml:space="preserve"> берется с выхода об</w:t>
      </w:r>
      <w:r>
        <w:rPr>
          <w:sz w:val="28"/>
        </w:rPr>
        <w:t>о</w:t>
      </w:r>
      <w:r>
        <w:rPr>
          <w:sz w:val="28"/>
        </w:rPr>
        <w:t xml:space="preserve">значенного </w:t>
      </w:r>
      <w:r>
        <w:rPr>
          <w:sz w:val="28"/>
          <w:lang w:val="ru-MD"/>
        </w:rPr>
        <w:t>“</w:t>
      </w:r>
      <w:r>
        <w:rPr>
          <w:sz w:val="28"/>
        </w:rPr>
        <w:t>1</w:t>
      </w:r>
      <w:r>
        <w:rPr>
          <w:sz w:val="28"/>
          <w:lang w:val="ru-MD"/>
        </w:rPr>
        <w:t>”</w:t>
      </w:r>
      <w:r>
        <w:rPr>
          <w:sz w:val="28"/>
        </w:rPr>
        <w:t xml:space="preserve">, переменная </w:t>
      </w:r>
      <w:r w:rsidR="009E3C24">
        <w:rPr>
          <w:noProof/>
          <w:position w:val="-10"/>
          <w:sz w:val="28"/>
        </w:rPr>
        <w:object w:dxaOrig="340" w:dyaOrig="340" w14:anchorId="6323FE85">
          <v:shape id="_x0000_i1025" type="#_x0000_t75" alt="" style="width:17.55pt;height:17.55pt;mso-width-percent:0;mso-height-percent:0;mso-width-percent:0;mso-height-percent:0" o:ole="" fillcolor="window">
            <v:imagedata r:id="rId127" o:title=""/>
          </v:shape>
          <o:OLEObject Type="Embed" ProgID="Equation.3" ShapeID="_x0000_i1025" DrawAspect="Content" ObjectID="_1662489927" r:id="rId128"/>
        </w:object>
      </w:r>
      <w:r>
        <w:rPr>
          <w:sz w:val="28"/>
        </w:rPr>
        <w:t xml:space="preserve"> - с выхода, обозначенного </w:t>
      </w:r>
      <w:r>
        <w:rPr>
          <w:sz w:val="28"/>
          <w:lang w:val="ru-MD"/>
        </w:rPr>
        <w:t>“2”</w:t>
      </w:r>
      <w:r>
        <w:rPr>
          <w:sz w:val="28"/>
        </w:rPr>
        <w:t xml:space="preserve"> и т.д. в порядке во</w:t>
      </w:r>
      <w:r>
        <w:rPr>
          <w:sz w:val="28"/>
        </w:rPr>
        <w:t>з</w:t>
      </w:r>
      <w:r>
        <w:rPr>
          <w:sz w:val="28"/>
        </w:rPr>
        <w:t>растания индекса. В этом случае сочетания переменных будут следовать подряд, как они размещены в таблице исти</w:t>
      </w:r>
      <w:r>
        <w:rPr>
          <w:sz w:val="28"/>
        </w:rPr>
        <w:t>н</w:t>
      </w:r>
      <w:r>
        <w:rPr>
          <w:sz w:val="28"/>
        </w:rPr>
        <w:t>ности.</w:t>
      </w:r>
    </w:p>
    <w:p w:rsidR="00624EAE" w:rsidRDefault="00624EAE" w:rsidP="00624EAE">
      <w:pPr>
        <w:keepNext/>
        <w:keepLines/>
        <w:suppressLineNumbers/>
        <w:jc w:val="both"/>
        <w:rPr>
          <w:sz w:val="28"/>
        </w:rPr>
      </w:pPr>
    </w:p>
    <w:p w:rsidR="00624EAE" w:rsidRDefault="00624EAE" w:rsidP="00624EAE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  <w:lang w:val="en-US"/>
        </w:rPr>
        <w:t>1</w:t>
      </w:r>
      <w:bookmarkStart w:id="0" w:name="_GoBack"/>
      <w:bookmarkEnd w:id="0"/>
      <w:r>
        <w:rPr>
          <w:b/>
          <w:sz w:val="28"/>
        </w:rPr>
        <w:t>.6 Контрольные вопросы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  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Какая функция называется логической и как можно её задать?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Как перейти от логического сложения к умножению и наоб</w:t>
      </w:r>
      <w:r>
        <w:rPr>
          <w:sz w:val="28"/>
        </w:rPr>
        <w:t>о</w:t>
      </w:r>
      <w:r>
        <w:rPr>
          <w:sz w:val="28"/>
        </w:rPr>
        <w:t>рот?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Дайте определение осно</w:t>
      </w:r>
      <w:r>
        <w:rPr>
          <w:sz w:val="28"/>
        </w:rPr>
        <w:t>в</w:t>
      </w:r>
      <w:r>
        <w:rPr>
          <w:sz w:val="28"/>
        </w:rPr>
        <w:t>ным логическим функциям.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Какие наборы функций составляют базис?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Определите выражение логической функции по заданной схеме.</w:t>
      </w:r>
    </w:p>
    <w:p w:rsidR="00624EAE" w:rsidRDefault="00624EAE" w:rsidP="00624EAE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         По выражению логической функции начертите сх</w:t>
      </w:r>
      <w:r>
        <w:rPr>
          <w:sz w:val="28"/>
        </w:rPr>
        <w:t>е</w:t>
      </w:r>
      <w:r>
        <w:rPr>
          <w:sz w:val="28"/>
        </w:rPr>
        <w:t>му на ЛЭ.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Как влияет неподключенный вход на значение функции у разли</w:t>
      </w:r>
      <w:r>
        <w:rPr>
          <w:sz w:val="28"/>
        </w:rPr>
        <w:t>ч</w:t>
      </w:r>
      <w:r>
        <w:rPr>
          <w:sz w:val="28"/>
        </w:rPr>
        <w:t>ных ЛЭ?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Определите значение функции при заданных значениях переме</w:t>
      </w:r>
      <w:r>
        <w:rPr>
          <w:sz w:val="28"/>
        </w:rPr>
        <w:t>н</w:t>
      </w:r>
      <w:r>
        <w:rPr>
          <w:sz w:val="28"/>
        </w:rPr>
        <w:t>ных.</w:t>
      </w:r>
    </w:p>
    <w:p w:rsidR="00624EAE" w:rsidRDefault="00624EAE" w:rsidP="00624EAE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Сколько различных комбинаций переменных у ЛЭ с заданным к</w:t>
      </w:r>
      <w:r>
        <w:rPr>
          <w:sz w:val="28"/>
        </w:rPr>
        <w:t>о</w:t>
      </w:r>
      <w:r>
        <w:rPr>
          <w:sz w:val="28"/>
        </w:rPr>
        <w:t>личеством входов?</w:t>
      </w:r>
    </w:p>
    <w:p w:rsidR="00624EAE" w:rsidRDefault="00624EAE" w:rsidP="00624EAE">
      <w:pPr>
        <w:pStyle w:val="2"/>
        <w:keepNext/>
        <w:keepLines/>
        <w:suppressLineNumbers/>
        <w:rPr>
          <w:szCs w:val="24"/>
        </w:rPr>
      </w:pPr>
      <w:r>
        <w:rPr>
          <w:szCs w:val="24"/>
        </w:rPr>
        <w:t xml:space="preserve">Написать аналитическое выражение функции с СДНФ или СКНФ для заданной </w:t>
      </w:r>
      <w:proofErr w:type="gramStart"/>
      <w:r>
        <w:rPr>
          <w:szCs w:val="24"/>
        </w:rPr>
        <w:t>таблицы  исти</w:t>
      </w:r>
      <w:r>
        <w:rPr>
          <w:szCs w:val="24"/>
        </w:rPr>
        <w:t>н</w:t>
      </w:r>
      <w:r>
        <w:rPr>
          <w:szCs w:val="24"/>
        </w:rPr>
        <w:t>ности</w:t>
      </w:r>
      <w:proofErr w:type="gramEnd"/>
      <w:r>
        <w:rPr>
          <w:szCs w:val="24"/>
        </w:rPr>
        <w:t>.</w:t>
      </w:r>
    </w:p>
    <w:p w:rsidR="00624EAE" w:rsidRDefault="00624EAE" w:rsidP="00624EAE">
      <w:pPr>
        <w:keepNext/>
        <w:keepLines/>
        <w:suppressLineNumbers/>
        <w:ind w:firstLine="720"/>
        <w:jc w:val="both"/>
      </w:pPr>
    </w:p>
    <w:p w:rsidR="00024566" w:rsidRDefault="00024566"/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AE"/>
    <w:rsid w:val="00024566"/>
    <w:rsid w:val="00230E63"/>
    <w:rsid w:val="00624EAE"/>
    <w:rsid w:val="006701F3"/>
    <w:rsid w:val="009E3C24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632DFEAA-9574-A248-9508-5D65D11D4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24EAE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624EAE"/>
    <w:pPr>
      <w:keepNext/>
      <w:jc w:val="center"/>
      <w:outlineLvl w:val="0"/>
    </w:pPr>
    <w:rPr>
      <w:sz w:val="28"/>
      <w:szCs w:val="20"/>
    </w:rPr>
  </w:style>
  <w:style w:type="paragraph" w:styleId="8">
    <w:name w:val="heading 8"/>
    <w:basedOn w:val="a"/>
    <w:next w:val="a"/>
    <w:link w:val="80"/>
    <w:qFormat/>
    <w:rsid w:val="00624EAE"/>
    <w:pPr>
      <w:keepNext/>
      <w:ind w:firstLine="720"/>
      <w:jc w:val="both"/>
      <w:outlineLvl w:val="7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4EA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624E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624EAE"/>
    <w:pPr>
      <w:jc w:val="center"/>
    </w:pPr>
    <w:rPr>
      <w:sz w:val="28"/>
      <w:szCs w:val="20"/>
    </w:rPr>
  </w:style>
  <w:style w:type="character" w:customStyle="1" w:styleId="a4">
    <w:name w:val="Заголовок Знак"/>
    <w:basedOn w:val="a0"/>
    <w:link w:val="a3"/>
    <w:rsid w:val="00624E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624EAE"/>
    <w:rPr>
      <w:sz w:val="28"/>
      <w:szCs w:val="20"/>
    </w:rPr>
  </w:style>
  <w:style w:type="character" w:customStyle="1" w:styleId="a6">
    <w:name w:val="Основной текст Знак"/>
    <w:basedOn w:val="a0"/>
    <w:link w:val="a5"/>
    <w:rsid w:val="00624E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Subtitle"/>
    <w:basedOn w:val="a"/>
    <w:link w:val="a8"/>
    <w:qFormat/>
    <w:rsid w:val="00624EAE"/>
    <w:pPr>
      <w:jc w:val="center"/>
    </w:pPr>
    <w:rPr>
      <w:sz w:val="28"/>
      <w:szCs w:val="20"/>
    </w:rPr>
  </w:style>
  <w:style w:type="character" w:customStyle="1" w:styleId="a8">
    <w:name w:val="Подзаголовок Знак"/>
    <w:basedOn w:val="a0"/>
    <w:link w:val="a7"/>
    <w:rsid w:val="00624E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624EAE"/>
    <w:pPr>
      <w:ind w:firstLine="720"/>
      <w:jc w:val="both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624EA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5.bin"/><Relationship Id="rId21" Type="http://schemas.openxmlformats.org/officeDocument/2006/relationships/image" Target="media/image11.wmf"/><Relationship Id="rId42" Type="http://schemas.openxmlformats.org/officeDocument/2006/relationships/image" Target="media/image22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5.wmf"/><Relationship Id="rId84" Type="http://schemas.openxmlformats.org/officeDocument/2006/relationships/image" Target="media/image43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7.wmf"/><Relationship Id="rId16" Type="http://schemas.openxmlformats.org/officeDocument/2006/relationships/image" Target="media/image8.wmf"/><Relationship Id="rId107" Type="http://schemas.openxmlformats.org/officeDocument/2006/relationships/oleObject" Target="embeddings/oleObject50.bin"/><Relationship Id="rId11" Type="http://schemas.openxmlformats.org/officeDocument/2006/relationships/image" Target="media/image5.wmf"/><Relationship Id="rId32" Type="http://schemas.openxmlformats.org/officeDocument/2006/relationships/image" Target="media/image17.w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image" Target="media/image30.wmf"/><Relationship Id="rId74" Type="http://schemas.openxmlformats.org/officeDocument/2006/relationships/image" Target="media/image38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52.wmf"/><Relationship Id="rId123" Type="http://schemas.openxmlformats.org/officeDocument/2006/relationships/image" Target="media/image62.wmf"/><Relationship Id="rId128" Type="http://schemas.openxmlformats.org/officeDocument/2006/relationships/oleObject" Target="embeddings/oleObject61.bin"/><Relationship Id="rId5" Type="http://schemas.openxmlformats.org/officeDocument/2006/relationships/oleObject" Target="embeddings/oleObject1.bin"/><Relationship Id="rId90" Type="http://schemas.openxmlformats.org/officeDocument/2006/relationships/image" Target="media/image46.wmf"/><Relationship Id="rId95" Type="http://schemas.openxmlformats.org/officeDocument/2006/relationships/oleObject" Target="embeddings/oleObject44.bin"/><Relationship Id="rId22" Type="http://schemas.openxmlformats.org/officeDocument/2006/relationships/image" Target="media/image12.w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5.wmf"/><Relationship Id="rId64" Type="http://schemas.openxmlformats.org/officeDocument/2006/relationships/image" Target="media/image33.wmf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3.bin"/><Relationship Id="rId118" Type="http://schemas.openxmlformats.org/officeDocument/2006/relationships/image" Target="media/image60.wmf"/><Relationship Id="rId80" Type="http://schemas.openxmlformats.org/officeDocument/2006/relationships/image" Target="media/image41.wmf"/><Relationship Id="rId85" Type="http://schemas.openxmlformats.org/officeDocument/2006/relationships/oleObject" Target="embeddings/oleObject39.bin"/><Relationship Id="rId12" Type="http://schemas.openxmlformats.org/officeDocument/2006/relationships/image" Target="media/image6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3.bin"/><Relationship Id="rId38" Type="http://schemas.openxmlformats.org/officeDocument/2006/relationships/image" Target="media/image20.wmf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48.bin"/><Relationship Id="rId108" Type="http://schemas.openxmlformats.org/officeDocument/2006/relationships/image" Target="media/image55.wmf"/><Relationship Id="rId124" Type="http://schemas.openxmlformats.org/officeDocument/2006/relationships/oleObject" Target="embeddings/oleObject59.bin"/><Relationship Id="rId129" Type="http://schemas.openxmlformats.org/officeDocument/2006/relationships/fontTable" Target="fontTable.xml"/><Relationship Id="rId54" Type="http://schemas.openxmlformats.org/officeDocument/2006/relationships/image" Target="media/image28.wmf"/><Relationship Id="rId70" Type="http://schemas.openxmlformats.org/officeDocument/2006/relationships/image" Target="media/image36.wmf"/><Relationship Id="rId75" Type="http://schemas.openxmlformats.org/officeDocument/2006/relationships/oleObject" Target="embeddings/oleObject34.bin"/><Relationship Id="rId91" Type="http://schemas.openxmlformats.org/officeDocument/2006/relationships/oleObject" Target="embeddings/oleObject42.bin"/><Relationship Id="rId96" Type="http://schemas.openxmlformats.org/officeDocument/2006/relationships/image" Target="media/image4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23" Type="http://schemas.openxmlformats.org/officeDocument/2006/relationships/oleObject" Target="embeddings/oleObject8.bin"/><Relationship Id="rId28" Type="http://schemas.openxmlformats.org/officeDocument/2006/relationships/image" Target="media/image15.wmf"/><Relationship Id="rId49" Type="http://schemas.openxmlformats.org/officeDocument/2006/relationships/oleObject" Target="embeddings/oleObject21.bin"/><Relationship Id="rId114" Type="http://schemas.openxmlformats.org/officeDocument/2006/relationships/image" Target="media/image58.wmf"/><Relationship Id="rId119" Type="http://schemas.openxmlformats.org/officeDocument/2006/relationships/oleObject" Target="embeddings/oleObject56.bin"/><Relationship Id="rId44" Type="http://schemas.openxmlformats.org/officeDocument/2006/relationships/image" Target="media/image23.wmf"/><Relationship Id="rId60" Type="http://schemas.openxmlformats.org/officeDocument/2006/relationships/image" Target="media/image31.wmf"/><Relationship Id="rId65" Type="http://schemas.openxmlformats.org/officeDocument/2006/relationships/oleObject" Target="embeddings/oleObject29.bin"/><Relationship Id="rId81" Type="http://schemas.openxmlformats.org/officeDocument/2006/relationships/oleObject" Target="embeddings/oleObject37.bin"/><Relationship Id="rId86" Type="http://schemas.openxmlformats.org/officeDocument/2006/relationships/image" Target="media/image44.wmf"/><Relationship Id="rId130" Type="http://schemas.openxmlformats.org/officeDocument/2006/relationships/theme" Target="theme/theme1.xml"/><Relationship Id="rId13" Type="http://schemas.openxmlformats.org/officeDocument/2006/relationships/oleObject" Target="embeddings/oleObject4.bin"/><Relationship Id="rId18" Type="http://schemas.openxmlformats.org/officeDocument/2006/relationships/image" Target="media/image9.wmf"/><Relationship Id="rId39" Type="http://schemas.openxmlformats.org/officeDocument/2006/relationships/oleObject" Target="embeddings/oleObject16.bin"/><Relationship Id="rId109" Type="http://schemas.openxmlformats.org/officeDocument/2006/relationships/oleObject" Target="embeddings/oleObject51.bin"/><Relationship Id="rId34" Type="http://schemas.openxmlformats.org/officeDocument/2006/relationships/image" Target="media/image18.wmf"/><Relationship Id="rId50" Type="http://schemas.openxmlformats.org/officeDocument/2006/relationships/image" Target="media/image26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9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53.wmf"/><Relationship Id="rId120" Type="http://schemas.openxmlformats.org/officeDocument/2006/relationships/image" Target="media/image61.wmf"/><Relationship Id="rId125" Type="http://schemas.openxmlformats.org/officeDocument/2006/relationships/image" Target="media/image63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2.bin"/><Relationship Id="rId92" Type="http://schemas.openxmlformats.org/officeDocument/2006/relationships/image" Target="media/image47.wmf"/><Relationship Id="rId2" Type="http://schemas.openxmlformats.org/officeDocument/2006/relationships/settings" Target="setting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13.wmf"/><Relationship Id="rId40" Type="http://schemas.openxmlformats.org/officeDocument/2006/relationships/image" Target="media/image21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4.wmf"/><Relationship Id="rId87" Type="http://schemas.openxmlformats.org/officeDocument/2006/relationships/oleObject" Target="embeddings/oleObject40.bin"/><Relationship Id="rId110" Type="http://schemas.openxmlformats.org/officeDocument/2006/relationships/image" Target="media/image56.wmf"/><Relationship Id="rId115" Type="http://schemas.openxmlformats.org/officeDocument/2006/relationships/oleObject" Target="embeddings/oleObject54.bin"/><Relationship Id="rId61" Type="http://schemas.openxmlformats.org/officeDocument/2006/relationships/oleObject" Target="embeddings/oleObject27.bin"/><Relationship Id="rId82" Type="http://schemas.openxmlformats.org/officeDocument/2006/relationships/image" Target="media/image42.wmf"/><Relationship Id="rId19" Type="http://schemas.openxmlformats.org/officeDocument/2006/relationships/oleObject" Target="embeddings/oleObject7.bin"/><Relationship Id="rId14" Type="http://schemas.openxmlformats.org/officeDocument/2006/relationships/image" Target="media/image7.wmf"/><Relationship Id="rId30" Type="http://schemas.openxmlformats.org/officeDocument/2006/relationships/image" Target="media/image16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9.wmf"/><Relationship Id="rId77" Type="http://schemas.openxmlformats.org/officeDocument/2006/relationships/oleObject" Target="embeddings/oleObject35.bin"/><Relationship Id="rId100" Type="http://schemas.openxmlformats.org/officeDocument/2006/relationships/image" Target="media/image51.wmf"/><Relationship Id="rId105" Type="http://schemas.openxmlformats.org/officeDocument/2006/relationships/oleObject" Target="embeddings/oleObject49.bin"/><Relationship Id="rId126" Type="http://schemas.openxmlformats.org/officeDocument/2006/relationships/oleObject" Target="embeddings/oleObject60.bin"/><Relationship Id="rId8" Type="http://schemas.openxmlformats.org/officeDocument/2006/relationships/image" Target="media/image3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7.wmf"/><Relationship Id="rId93" Type="http://schemas.openxmlformats.org/officeDocument/2006/relationships/oleObject" Target="embeddings/oleObject43.bin"/><Relationship Id="rId98" Type="http://schemas.openxmlformats.org/officeDocument/2006/relationships/image" Target="media/image50.wmf"/><Relationship Id="rId121" Type="http://schemas.openxmlformats.org/officeDocument/2006/relationships/oleObject" Target="embeddings/oleObject57.bin"/><Relationship Id="rId3" Type="http://schemas.openxmlformats.org/officeDocument/2006/relationships/webSettings" Target="webSettings.xml"/><Relationship Id="rId25" Type="http://schemas.openxmlformats.org/officeDocument/2006/relationships/oleObject" Target="embeddings/oleObject9.bin"/><Relationship Id="rId46" Type="http://schemas.openxmlformats.org/officeDocument/2006/relationships/image" Target="media/image24.wmf"/><Relationship Id="rId67" Type="http://schemas.openxmlformats.org/officeDocument/2006/relationships/oleObject" Target="embeddings/oleObject30.bin"/><Relationship Id="rId116" Type="http://schemas.openxmlformats.org/officeDocument/2006/relationships/image" Target="media/image59.wmf"/><Relationship Id="rId20" Type="http://schemas.openxmlformats.org/officeDocument/2006/relationships/image" Target="media/image10.emf"/><Relationship Id="rId41" Type="http://schemas.openxmlformats.org/officeDocument/2006/relationships/oleObject" Target="embeddings/oleObject17.bin"/><Relationship Id="rId62" Type="http://schemas.openxmlformats.org/officeDocument/2006/relationships/image" Target="media/image32.wmf"/><Relationship Id="rId83" Type="http://schemas.openxmlformats.org/officeDocument/2006/relationships/oleObject" Target="embeddings/oleObject38.bin"/><Relationship Id="rId88" Type="http://schemas.openxmlformats.org/officeDocument/2006/relationships/image" Target="media/image45.wmf"/><Relationship Id="rId111" Type="http://schemas.openxmlformats.org/officeDocument/2006/relationships/oleObject" Target="embeddings/oleObject52.bin"/><Relationship Id="rId15" Type="http://schemas.openxmlformats.org/officeDocument/2006/relationships/oleObject" Target="embeddings/oleObject5.bin"/><Relationship Id="rId36" Type="http://schemas.openxmlformats.org/officeDocument/2006/relationships/image" Target="media/image19.wmf"/><Relationship Id="rId57" Type="http://schemas.openxmlformats.org/officeDocument/2006/relationships/oleObject" Target="embeddings/oleObject25.bin"/><Relationship Id="rId106" Type="http://schemas.openxmlformats.org/officeDocument/2006/relationships/image" Target="media/image54.wmf"/><Relationship Id="rId127" Type="http://schemas.openxmlformats.org/officeDocument/2006/relationships/image" Target="media/image64.wmf"/><Relationship Id="rId10" Type="http://schemas.openxmlformats.org/officeDocument/2006/relationships/image" Target="media/image4.emf"/><Relationship Id="rId31" Type="http://schemas.openxmlformats.org/officeDocument/2006/relationships/oleObject" Target="embeddings/oleObject12.bin"/><Relationship Id="rId52" Type="http://schemas.openxmlformats.org/officeDocument/2006/relationships/image" Target="media/image27.wmf"/><Relationship Id="rId73" Type="http://schemas.openxmlformats.org/officeDocument/2006/relationships/oleObject" Target="embeddings/oleObject33.bin"/><Relationship Id="rId78" Type="http://schemas.openxmlformats.org/officeDocument/2006/relationships/image" Target="media/image40.wmf"/><Relationship Id="rId94" Type="http://schemas.openxmlformats.org/officeDocument/2006/relationships/image" Target="media/image48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oleObject" Target="embeddings/oleObject5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26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1329</Words>
  <Characters>7576</Characters>
  <Application>Microsoft Office Word</Application>
  <DocSecurity>0</DocSecurity>
  <Lines>63</Lines>
  <Paragraphs>17</Paragraphs>
  <ScaleCrop>false</ScaleCrop>
  <Company/>
  <LinksUpToDate>false</LinksUpToDate>
  <CharactersWithSpaces>8888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2020-09-24T15:49:00Z</dcterms:created>
  <dcterms:modified xsi:type="dcterms:W3CDTF">2020-09-24T15:55:00Z</dcterms:modified>
</cp:coreProperties>
</file>